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F69" w:rsidRDefault="007B66C1" w:rsidP="003F623F">
      <w:pPr>
        <w:pStyle w:val="BodyText"/>
        <w:spacing w:before="9" w:line="480" w:lineRule="auto"/>
        <w:jc w:val="center"/>
        <w:rPr>
          <w:rFonts w:ascii="Times New Roman" w:hAnsi="Times New Roman" w:cs="Times New Roman"/>
          <w:b/>
        </w:rPr>
      </w:pPr>
      <w:r>
        <w:rPr>
          <w:rFonts w:ascii="Times New Roman" w:hAnsi="Times New Roman" w:cs="Times New Roman"/>
          <w:b/>
        </w:rPr>
        <w:t>Students name:</w:t>
      </w:r>
    </w:p>
    <w:p w:rsidR="007B66C1" w:rsidRDefault="007B66C1" w:rsidP="003F623F">
      <w:pPr>
        <w:pStyle w:val="BodyText"/>
        <w:spacing w:before="9" w:line="480" w:lineRule="auto"/>
        <w:jc w:val="center"/>
        <w:rPr>
          <w:rFonts w:ascii="Times New Roman" w:hAnsi="Times New Roman" w:cs="Times New Roman"/>
          <w:b/>
        </w:rPr>
      </w:pPr>
      <w:r>
        <w:rPr>
          <w:rFonts w:ascii="Times New Roman" w:hAnsi="Times New Roman" w:cs="Times New Roman"/>
          <w:b/>
        </w:rPr>
        <w:t>Institutional affiliation:</w:t>
      </w:r>
    </w:p>
    <w:p w:rsidR="007B66C1" w:rsidRPr="0046052A" w:rsidRDefault="007B66C1" w:rsidP="003F623F">
      <w:pPr>
        <w:pStyle w:val="BodyText"/>
        <w:spacing w:before="9" w:line="480" w:lineRule="auto"/>
        <w:jc w:val="center"/>
        <w:rPr>
          <w:rFonts w:ascii="Times New Roman" w:hAnsi="Times New Roman" w:cs="Times New Roman"/>
          <w:b/>
        </w:rPr>
      </w:pPr>
      <w:r>
        <w:rPr>
          <w:rFonts w:ascii="Times New Roman" w:hAnsi="Times New Roman" w:cs="Times New Roman"/>
          <w:b/>
        </w:rPr>
        <w:t>Due date:</w:t>
      </w:r>
    </w:p>
    <w:p w:rsidR="00BA7F69" w:rsidRPr="0046052A" w:rsidRDefault="00BA6138" w:rsidP="0046052A">
      <w:pPr>
        <w:pStyle w:val="Heading1"/>
        <w:spacing w:before="92" w:line="480" w:lineRule="auto"/>
        <w:ind w:left="0" w:right="2841"/>
        <w:jc w:val="right"/>
        <w:rPr>
          <w:rFonts w:ascii="Times New Roman" w:hAnsi="Times New Roman" w:cs="Times New Roman"/>
        </w:rPr>
      </w:pPr>
      <w:r w:rsidRPr="0046052A">
        <w:rPr>
          <w:rFonts w:ascii="Times New Roman" w:hAnsi="Times New Roman" w:cs="Times New Roman"/>
        </w:rPr>
        <w:t>Nursing</w:t>
      </w:r>
      <w:r w:rsidRPr="0046052A">
        <w:rPr>
          <w:rFonts w:ascii="Times New Roman" w:hAnsi="Times New Roman" w:cs="Times New Roman"/>
          <w:spacing w:val="-13"/>
        </w:rPr>
        <w:t xml:space="preserve"> </w:t>
      </w:r>
      <w:r w:rsidRPr="0046052A">
        <w:rPr>
          <w:rFonts w:ascii="Times New Roman" w:hAnsi="Times New Roman" w:cs="Times New Roman"/>
        </w:rPr>
        <w:t>Advocacy</w:t>
      </w:r>
      <w:r w:rsidRPr="0046052A">
        <w:rPr>
          <w:rFonts w:ascii="Times New Roman" w:hAnsi="Times New Roman" w:cs="Times New Roman"/>
          <w:spacing w:val="-13"/>
        </w:rPr>
        <w:t xml:space="preserve"> </w:t>
      </w:r>
      <w:r w:rsidRPr="0046052A">
        <w:rPr>
          <w:rFonts w:ascii="Times New Roman" w:hAnsi="Times New Roman" w:cs="Times New Roman"/>
        </w:rPr>
        <w:t>Assignment</w:t>
      </w:r>
      <w:r w:rsidRPr="0046052A">
        <w:rPr>
          <w:rFonts w:ascii="Times New Roman" w:hAnsi="Times New Roman" w:cs="Times New Roman"/>
          <w:spacing w:val="-6"/>
        </w:rPr>
        <w:t xml:space="preserve"> </w:t>
      </w:r>
      <w:r w:rsidRPr="0046052A">
        <w:rPr>
          <w:rFonts w:ascii="Times New Roman" w:hAnsi="Times New Roman" w:cs="Times New Roman"/>
        </w:rPr>
        <w:t>Template</w:t>
      </w:r>
    </w:p>
    <w:p w:rsidR="00BA7F69" w:rsidRPr="0046052A" w:rsidRDefault="00BA6138" w:rsidP="0046052A">
      <w:pPr>
        <w:pStyle w:val="BodyText"/>
        <w:spacing w:before="186" w:line="480" w:lineRule="auto"/>
        <w:ind w:left="120" w:right="641"/>
        <w:rPr>
          <w:rFonts w:ascii="Times New Roman" w:hAnsi="Times New Roman" w:cs="Times New Roman"/>
        </w:rPr>
      </w:pPr>
      <w:r w:rsidRPr="0046052A">
        <w:rPr>
          <w:rFonts w:ascii="Times New Roman" w:hAnsi="Times New Roman" w:cs="Times New Roman"/>
        </w:rPr>
        <w:t>Assignment: Please complete all sections of this template and upload as one document to</w:t>
      </w:r>
      <w:r w:rsidRPr="0046052A">
        <w:rPr>
          <w:rFonts w:ascii="Times New Roman" w:hAnsi="Times New Roman" w:cs="Times New Roman"/>
          <w:spacing w:val="-64"/>
        </w:rPr>
        <w:t xml:space="preserve"> </w:t>
      </w:r>
      <w:r w:rsidRPr="0046052A">
        <w:rPr>
          <w:rFonts w:ascii="Times New Roman" w:hAnsi="Times New Roman" w:cs="Times New Roman"/>
        </w:rPr>
        <w:t>Blackboard.</w:t>
      </w:r>
    </w:p>
    <w:p w:rsidR="00BA7F69" w:rsidRPr="0046052A" w:rsidRDefault="00BA6138" w:rsidP="0046052A">
      <w:pPr>
        <w:pStyle w:val="ListParagraph"/>
        <w:numPr>
          <w:ilvl w:val="0"/>
          <w:numId w:val="3"/>
        </w:numPr>
        <w:tabs>
          <w:tab w:val="left" w:pos="387"/>
        </w:tabs>
        <w:spacing w:before="161" w:line="480" w:lineRule="auto"/>
        <w:ind w:right="458" w:firstLine="0"/>
        <w:rPr>
          <w:rFonts w:ascii="Times New Roman" w:hAnsi="Times New Roman" w:cs="Times New Roman"/>
          <w:sz w:val="24"/>
          <w:szCs w:val="24"/>
        </w:rPr>
      </w:pPr>
      <w:r w:rsidRPr="0046052A">
        <w:rPr>
          <w:rFonts w:ascii="Times New Roman" w:hAnsi="Times New Roman" w:cs="Times New Roman"/>
          <w:sz w:val="24"/>
          <w:szCs w:val="24"/>
        </w:rPr>
        <w:t>Identify Key Nursing Issues that Matter to You! Find nursing topics through the ANA</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advocacy</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site,</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state</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government</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sites,</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or</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through</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your</w:t>
      </w:r>
      <w:r w:rsidRPr="0046052A">
        <w:rPr>
          <w:rFonts w:ascii="Times New Roman" w:hAnsi="Times New Roman" w:cs="Times New Roman"/>
          <w:spacing w:val="-3"/>
          <w:sz w:val="24"/>
          <w:szCs w:val="24"/>
        </w:rPr>
        <w:t xml:space="preserve"> </w:t>
      </w:r>
      <w:r w:rsidRPr="0046052A">
        <w:rPr>
          <w:rFonts w:ascii="Times New Roman" w:hAnsi="Times New Roman" w:cs="Times New Roman"/>
          <w:sz w:val="24"/>
          <w:szCs w:val="24"/>
        </w:rPr>
        <w:t>local</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newspaper.</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List</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one</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issue</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each</w:t>
      </w:r>
      <w:r w:rsidRPr="0046052A">
        <w:rPr>
          <w:rFonts w:ascii="Times New Roman" w:hAnsi="Times New Roman" w:cs="Times New Roman"/>
          <w:spacing w:val="-64"/>
          <w:sz w:val="24"/>
          <w:szCs w:val="24"/>
        </w:rPr>
        <w:t xml:space="preserve"> </w:t>
      </w:r>
      <w:r w:rsidRPr="0046052A">
        <w:rPr>
          <w:rFonts w:ascii="Times New Roman" w:hAnsi="Times New Roman" w:cs="Times New Roman"/>
          <w:sz w:val="24"/>
          <w:szCs w:val="24"/>
        </w:rPr>
        <w:t>for federal, state, and local. Include notes or links to supporting evidence or key points you</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want</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to include in</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your</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letter.</w:t>
      </w:r>
      <w:r w:rsidRPr="0046052A">
        <w:rPr>
          <w:rFonts w:ascii="Times New Roman" w:hAnsi="Times New Roman" w:cs="Times New Roman"/>
          <w:spacing w:val="-5"/>
          <w:sz w:val="24"/>
          <w:szCs w:val="24"/>
        </w:rPr>
        <w:t xml:space="preserve"> </w:t>
      </w:r>
      <w:r w:rsidRPr="0046052A">
        <w:rPr>
          <w:rFonts w:ascii="Times New Roman" w:hAnsi="Times New Roman" w:cs="Times New Roman"/>
          <w:sz w:val="24"/>
          <w:szCs w:val="24"/>
        </w:rPr>
        <w:t>Think</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of</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this section</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as your</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idea board!</w:t>
      </w:r>
    </w:p>
    <w:p w:rsidR="00BA7F69" w:rsidRPr="0046052A" w:rsidRDefault="00BA7F69" w:rsidP="0046052A">
      <w:pPr>
        <w:pStyle w:val="BodyText"/>
        <w:spacing w:before="10" w:line="480" w:lineRule="auto"/>
        <w:rPr>
          <w:rFonts w:ascii="Times New Roman" w:hAnsi="Times New Roman" w:cs="Times New Roman"/>
        </w:rPr>
      </w:pPr>
    </w:p>
    <w:tbl>
      <w:tblPr>
        <w:tblW w:w="0" w:type="auto"/>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tblPr>
      <w:tblGrid>
        <w:gridCol w:w="1705"/>
        <w:gridCol w:w="7645"/>
      </w:tblGrid>
      <w:tr w:rsidR="00BA7F69" w:rsidRPr="0046052A">
        <w:trPr>
          <w:trHeight w:val="992"/>
        </w:trPr>
        <w:tc>
          <w:tcPr>
            <w:tcW w:w="1705" w:type="dxa"/>
          </w:tcPr>
          <w:p w:rsidR="00BA7F69" w:rsidRPr="0046052A" w:rsidRDefault="00BA6138"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Federal Issue:</w:t>
            </w:r>
          </w:p>
        </w:tc>
        <w:tc>
          <w:tcPr>
            <w:tcW w:w="7645" w:type="dxa"/>
          </w:tcPr>
          <w:p w:rsidR="00BA7F69" w:rsidRPr="0046052A" w:rsidRDefault="0017214A" w:rsidP="0046052A">
            <w:pPr>
              <w:pStyle w:val="TableParagraph"/>
              <w:spacing w:line="480" w:lineRule="auto"/>
              <w:ind w:left="0"/>
              <w:rPr>
                <w:rFonts w:ascii="Times New Roman" w:hAnsi="Times New Roman" w:cs="Times New Roman"/>
                <w:sz w:val="24"/>
                <w:szCs w:val="24"/>
              </w:rPr>
            </w:pPr>
            <w:r w:rsidRPr="0046052A">
              <w:rPr>
                <w:rFonts w:ascii="Times New Roman" w:hAnsi="Times New Roman" w:cs="Times New Roman"/>
                <w:sz w:val="24"/>
                <w:szCs w:val="24"/>
              </w:rPr>
              <w:t>Workplace Health and Safety</w:t>
            </w:r>
          </w:p>
          <w:p w:rsidR="0017214A" w:rsidRPr="0046052A" w:rsidRDefault="00FC04C7" w:rsidP="0046052A">
            <w:pPr>
              <w:pStyle w:val="TableParagraph"/>
              <w:spacing w:line="480" w:lineRule="auto"/>
              <w:ind w:left="0"/>
              <w:rPr>
                <w:rFonts w:ascii="Times New Roman" w:hAnsi="Times New Roman" w:cs="Times New Roman"/>
                <w:sz w:val="24"/>
                <w:szCs w:val="24"/>
              </w:rPr>
            </w:pPr>
            <w:r w:rsidRPr="0046052A">
              <w:rPr>
                <w:rFonts w:ascii="Times New Roman" w:hAnsi="Times New Roman" w:cs="Times New Roman"/>
                <w:sz w:val="24"/>
                <w:szCs w:val="24"/>
              </w:rPr>
              <w:t xml:space="preserve">According to </w:t>
            </w:r>
            <w:r w:rsidR="003A3D44" w:rsidRPr="0046052A">
              <w:rPr>
                <w:rFonts w:ascii="Times New Roman" w:hAnsi="Times New Roman" w:cs="Times New Roman"/>
                <w:sz w:val="24"/>
                <w:szCs w:val="24"/>
              </w:rPr>
              <w:t xml:space="preserve">the American Nurses Association’s (ANA) Health Risk Appraisal (HRA), </w:t>
            </w:r>
            <w:r w:rsidR="00B3779F" w:rsidRPr="0046052A">
              <w:rPr>
                <w:rFonts w:ascii="Times New Roman" w:hAnsi="Times New Roman" w:cs="Times New Roman"/>
                <w:sz w:val="24"/>
                <w:szCs w:val="24"/>
              </w:rPr>
              <w:t xml:space="preserve">there is still need to improve </w:t>
            </w:r>
            <w:r w:rsidR="00C7641B" w:rsidRPr="0046052A">
              <w:rPr>
                <w:rFonts w:ascii="Times New Roman" w:hAnsi="Times New Roman" w:cs="Times New Roman"/>
                <w:sz w:val="24"/>
                <w:szCs w:val="24"/>
              </w:rPr>
              <w:t>nurses’ health</w:t>
            </w:r>
            <w:r w:rsidR="00243D9A" w:rsidRPr="0046052A">
              <w:rPr>
                <w:rFonts w:ascii="Times New Roman" w:hAnsi="Times New Roman" w:cs="Times New Roman"/>
                <w:sz w:val="24"/>
                <w:szCs w:val="24"/>
              </w:rPr>
              <w:t xml:space="preserve"> especially </w:t>
            </w:r>
            <w:r w:rsidR="00684218" w:rsidRPr="0046052A">
              <w:rPr>
                <w:rFonts w:ascii="Times New Roman" w:hAnsi="Times New Roman" w:cs="Times New Roman"/>
                <w:sz w:val="24"/>
                <w:szCs w:val="24"/>
              </w:rPr>
              <w:t xml:space="preserve">with physical activity, nutrition, safety and quality of life. </w:t>
            </w:r>
          </w:p>
        </w:tc>
      </w:tr>
      <w:tr w:rsidR="00BA7F69" w:rsidRPr="0046052A">
        <w:trPr>
          <w:trHeight w:val="992"/>
        </w:trPr>
        <w:tc>
          <w:tcPr>
            <w:tcW w:w="1705" w:type="dxa"/>
          </w:tcPr>
          <w:p w:rsidR="00BA7F69" w:rsidRPr="0046052A" w:rsidRDefault="00BA6138"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State</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Issue:</w:t>
            </w:r>
          </w:p>
        </w:tc>
        <w:tc>
          <w:tcPr>
            <w:tcW w:w="7645" w:type="dxa"/>
          </w:tcPr>
          <w:p w:rsidR="00BA7F69" w:rsidRPr="0046052A" w:rsidRDefault="00A03E12" w:rsidP="0046052A">
            <w:pPr>
              <w:pStyle w:val="TableParagraph"/>
              <w:spacing w:line="480" w:lineRule="auto"/>
              <w:ind w:left="0"/>
              <w:rPr>
                <w:rFonts w:ascii="Times New Roman" w:hAnsi="Times New Roman" w:cs="Times New Roman"/>
                <w:sz w:val="24"/>
                <w:szCs w:val="24"/>
              </w:rPr>
            </w:pPr>
            <w:r w:rsidRPr="0046052A">
              <w:rPr>
                <w:rFonts w:ascii="Times New Roman" w:hAnsi="Times New Roman" w:cs="Times New Roman"/>
                <w:sz w:val="24"/>
                <w:szCs w:val="24"/>
              </w:rPr>
              <w:t>Nurse staffing</w:t>
            </w:r>
          </w:p>
          <w:p w:rsidR="00A03E12" w:rsidRPr="0046052A" w:rsidRDefault="00712E9B" w:rsidP="0046052A">
            <w:pPr>
              <w:spacing w:line="480" w:lineRule="auto"/>
              <w:rPr>
                <w:rFonts w:ascii="Times New Roman" w:hAnsi="Times New Roman" w:cs="Times New Roman"/>
                <w:sz w:val="24"/>
                <w:szCs w:val="24"/>
              </w:rPr>
            </w:pPr>
            <w:r w:rsidRPr="0046052A">
              <w:rPr>
                <w:rFonts w:ascii="Times New Roman" w:hAnsi="Times New Roman" w:cs="Times New Roman"/>
                <w:sz w:val="24"/>
                <w:szCs w:val="24"/>
              </w:rPr>
              <w:t xml:space="preserve">ANA </w:t>
            </w:r>
            <w:r w:rsidR="006B2395" w:rsidRPr="0046052A">
              <w:rPr>
                <w:rFonts w:ascii="Times New Roman" w:hAnsi="Times New Roman" w:cs="Times New Roman"/>
                <w:sz w:val="24"/>
                <w:szCs w:val="24"/>
              </w:rPr>
              <w:t xml:space="preserve">reports </w:t>
            </w:r>
            <w:r w:rsidR="00E8202B" w:rsidRPr="0046052A">
              <w:rPr>
                <w:rFonts w:ascii="Times New Roman" w:hAnsi="Times New Roman" w:cs="Times New Roman"/>
                <w:sz w:val="24"/>
                <w:szCs w:val="24"/>
              </w:rPr>
              <w:t xml:space="preserve">that </w:t>
            </w:r>
            <w:r w:rsidR="00CE721E" w:rsidRPr="0046052A">
              <w:rPr>
                <w:rFonts w:ascii="Times New Roman" w:hAnsi="Times New Roman" w:cs="Times New Roman"/>
                <w:sz w:val="24"/>
                <w:szCs w:val="24"/>
              </w:rPr>
              <w:t xml:space="preserve">the health care has been faced by </w:t>
            </w:r>
            <w:r w:rsidR="00FA00A5" w:rsidRPr="0046052A">
              <w:rPr>
                <w:rFonts w:ascii="Times New Roman" w:hAnsi="Times New Roman" w:cs="Times New Roman"/>
                <w:sz w:val="24"/>
                <w:szCs w:val="24"/>
              </w:rPr>
              <w:t xml:space="preserve">staff shortage </w:t>
            </w:r>
            <w:r w:rsidR="00793FA1" w:rsidRPr="0046052A">
              <w:rPr>
                <w:rFonts w:ascii="Times New Roman" w:hAnsi="Times New Roman" w:cs="Times New Roman"/>
                <w:sz w:val="24"/>
                <w:szCs w:val="24"/>
              </w:rPr>
              <w:t xml:space="preserve">and has continued to work </w:t>
            </w:r>
            <w:r w:rsidR="008A39E6" w:rsidRPr="0046052A">
              <w:rPr>
                <w:rFonts w:ascii="Times New Roman" w:hAnsi="Times New Roman" w:cs="Times New Roman"/>
                <w:sz w:val="24"/>
                <w:szCs w:val="24"/>
              </w:rPr>
              <w:t xml:space="preserve">to </w:t>
            </w:r>
            <w:r w:rsidR="005A027B" w:rsidRPr="0046052A">
              <w:rPr>
                <w:rFonts w:ascii="Times New Roman" w:hAnsi="Times New Roman" w:cs="Times New Roman"/>
                <w:sz w:val="24"/>
                <w:szCs w:val="24"/>
              </w:rPr>
              <w:t xml:space="preserve">solve the unsafe nurse staffing </w:t>
            </w:r>
            <w:r w:rsidR="001D4D06" w:rsidRPr="0046052A">
              <w:rPr>
                <w:rFonts w:ascii="Times New Roman" w:hAnsi="Times New Roman" w:cs="Times New Roman"/>
                <w:sz w:val="24"/>
                <w:szCs w:val="24"/>
              </w:rPr>
              <w:t>levels</w:t>
            </w:r>
            <w:r w:rsidR="00A300C3" w:rsidRPr="0046052A">
              <w:rPr>
                <w:rFonts w:ascii="Times New Roman" w:hAnsi="Times New Roman" w:cs="Times New Roman"/>
                <w:color w:val="222222"/>
                <w:sz w:val="24"/>
                <w:szCs w:val="24"/>
                <w:shd w:val="clear" w:color="auto" w:fill="FFFFFF"/>
              </w:rPr>
              <w:t xml:space="preserve"> (Donaldson</w:t>
            </w:r>
            <w:r w:rsidR="00034A7B">
              <w:rPr>
                <w:rFonts w:ascii="Times New Roman" w:hAnsi="Times New Roman" w:cs="Times New Roman"/>
                <w:color w:val="222222"/>
                <w:sz w:val="24"/>
                <w:szCs w:val="24"/>
                <w:shd w:val="clear" w:color="auto" w:fill="FFFFFF"/>
              </w:rPr>
              <w:t>, et al. 210</w:t>
            </w:r>
            <w:r w:rsidR="00A300C3" w:rsidRPr="0046052A">
              <w:rPr>
                <w:rFonts w:ascii="Times New Roman" w:hAnsi="Times New Roman" w:cs="Times New Roman"/>
                <w:color w:val="222222"/>
                <w:sz w:val="24"/>
                <w:szCs w:val="24"/>
                <w:shd w:val="clear" w:color="auto" w:fill="FFFFFF"/>
              </w:rPr>
              <w:t>)</w:t>
            </w:r>
            <w:r w:rsidR="00E15E6F" w:rsidRPr="0046052A">
              <w:rPr>
                <w:rFonts w:ascii="Times New Roman" w:hAnsi="Times New Roman" w:cs="Times New Roman"/>
                <w:sz w:val="24"/>
                <w:szCs w:val="24"/>
              </w:rPr>
              <w:t xml:space="preserve">. </w:t>
            </w:r>
          </w:p>
        </w:tc>
      </w:tr>
      <w:tr w:rsidR="00BA7F69" w:rsidRPr="0046052A">
        <w:trPr>
          <w:trHeight w:val="992"/>
        </w:trPr>
        <w:tc>
          <w:tcPr>
            <w:tcW w:w="1705" w:type="dxa"/>
          </w:tcPr>
          <w:p w:rsidR="00BA7F69" w:rsidRPr="0046052A" w:rsidRDefault="00BA6138"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Local Issue:</w:t>
            </w:r>
          </w:p>
        </w:tc>
        <w:tc>
          <w:tcPr>
            <w:tcW w:w="7645" w:type="dxa"/>
          </w:tcPr>
          <w:p w:rsidR="00BA7F69" w:rsidRPr="0046052A" w:rsidRDefault="003E6565" w:rsidP="0046052A">
            <w:pPr>
              <w:pStyle w:val="TableParagraph"/>
              <w:spacing w:line="480" w:lineRule="auto"/>
              <w:ind w:left="0"/>
              <w:rPr>
                <w:rFonts w:ascii="Times New Roman" w:hAnsi="Times New Roman" w:cs="Times New Roman"/>
                <w:sz w:val="24"/>
                <w:szCs w:val="24"/>
              </w:rPr>
            </w:pPr>
            <w:r w:rsidRPr="0046052A">
              <w:rPr>
                <w:rFonts w:ascii="Times New Roman" w:hAnsi="Times New Roman" w:cs="Times New Roman"/>
                <w:sz w:val="24"/>
                <w:szCs w:val="24"/>
              </w:rPr>
              <w:t>Ethical dilemmas</w:t>
            </w:r>
          </w:p>
          <w:p w:rsidR="003E6565" w:rsidRPr="0046052A" w:rsidRDefault="009B4CEE" w:rsidP="0046052A">
            <w:pPr>
              <w:pStyle w:val="TableParagraph"/>
              <w:spacing w:line="480" w:lineRule="auto"/>
              <w:ind w:left="0"/>
              <w:rPr>
                <w:rFonts w:ascii="Times New Roman" w:hAnsi="Times New Roman" w:cs="Times New Roman"/>
                <w:sz w:val="24"/>
                <w:szCs w:val="24"/>
              </w:rPr>
            </w:pPr>
            <w:r w:rsidRPr="0046052A">
              <w:rPr>
                <w:rFonts w:ascii="Times New Roman" w:hAnsi="Times New Roman" w:cs="Times New Roman"/>
                <w:sz w:val="24"/>
                <w:szCs w:val="24"/>
              </w:rPr>
              <w:t xml:space="preserve">Occupational and environmental health </w:t>
            </w:r>
            <w:r w:rsidR="001E6907" w:rsidRPr="0046052A">
              <w:rPr>
                <w:rFonts w:ascii="Times New Roman" w:hAnsi="Times New Roman" w:cs="Times New Roman"/>
                <w:sz w:val="24"/>
                <w:szCs w:val="24"/>
              </w:rPr>
              <w:t xml:space="preserve">issues </w:t>
            </w:r>
            <w:r w:rsidR="00C73E53" w:rsidRPr="0046052A">
              <w:rPr>
                <w:rFonts w:ascii="Times New Roman" w:hAnsi="Times New Roman" w:cs="Times New Roman"/>
                <w:sz w:val="24"/>
                <w:szCs w:val="24"/>
              </w:rPr>
              <w:t xml:space="preserve">are undermined by ethical conflicts </w:t>
            </w:r>
            <w:r w:rsidR="006B1B90" w:rsidRPr="0046052A">
              <w:rPr>
                <w:rFonts w:ascii="Times New Roman" w:hAnsi="Times New Roman" w:cs="Times New Roman"/>
                <w:sz w:val="24"/>
                <w:szCs w:val="24"/>
              </w:rPr>
              <w:t xml:space="preserve">from political and community forces whereby a nurse wishes </w:t>
            </w:r>
            <w:r w:rsidR="002704B3" w:rsidRPr="0046052A">
              <w:rPr>
                <w:rFonts w:ascii="Times New Roman" w:hAnsi="Times New Roman" w:cs="Times New Roman"/>
                <w:sz w:val="24"/>
                <w:szCs w:val="24"/>
              </w:rPr>
              <w:t xml:space="preserve">to advocate </w:t>
            </w:r>
            <w:r w:rsidR="00F13E6D" w:rsidRPr="0046052A">
              <w:rPr>
                <w:rFonts w:ascii="Times New Roman" w:hAnsi="Times New Roman" w:cs="Times New Roman"/>
                <w:sz w:val="24"/>
                <w:szCs w:val="24"/>
              </w:rPr>
              <w:t xml:space="preserve">for communities at risk of environmental </w:t>
            </w:r>
            <w:r w:rsidR="001E1624" w:rsidRPr="0046052A">
              <w:rPr>
                <w:rFonts w:ascii="Times New Roman" w:hAnsi="Times New Roman" w:cs="Times New Roman"/>
                <w:sz w:val="24"/>
                <w:szCs w:val="24"/>
              </w:rPr>
              <w:t xml:space="preserve">dangers but they fear </w:t>
            </w:r>
            <w:r w:rsidR="00EC5AE4" w:rsidRPr="0046052A">
              <w:rPr>
                <w:rFonts w:ascii="Times New Roman" w:hAnsi="Times New Roman" w:cs="Times New Roman"/>
                <w:sz w:val="24"/>
                <w:szCs w:val="24"/>
              </w:rPr>
              <w:t xml:space="preserve">repercussions. </w:t>
            </w:r>
          </w:p>
        </w:tc>
      </w:tr>
    </w:tbl>
    <w:p w:rsidR="00BA7F69" w:rsidRPr="0046052A" w:rsidRDefault="00BA7F69" w:rsidP="0046052A">
      <w:pPr>
        <w:pStyle w:val="BodyText"/>
        <w:spacing w:line="480" w:lineRule="auto"/>
        <w:rPr>
          <w:rFonts w:ascii="Times New Roman" w:hAnsi="Times New Roman" w:cs="Times New Roman"/>
        </w:rPr>
      </w:pPr>
    </w:p>
    <w:tbl>
      <w:tblPr>
        <w:tblStyle w:val="TableGrid"/>
        <w:tblpPr w:leftFromText="180" w:rightFromText="180" w:vertAnchor="text" w:horzAnchor="margin" w:tblpY="2120"/>
        <w:tblW w:w="0" w:type="auto"/>
        <w:tblLook w:val="04A0"/>
      </w:tblPr>
      <w:tblGrid>
        <w:gridCol w:w="10248"/>
      </w:tblGrid>
      <w:tr w:rsidR="003B4E18" w:rsidRPr="0046052A" w:rsidTr="003B4E18">
        <w:trPr>
          <w:trHeight w:val="1970"/>
        </w:trPr>
        <w:tc>
          <w:tcPr>
            <w:tcW w:w="10248" w:type="dxa"/>
          </w:tcPr>
          <w:p w:rsidR="003B4E18" w:rsidRPr="0046052A" w:rsidRDefault="003B4E18" w:rsidP="0046052A">
            <w:pPr>
              <w:spacing w:line="480" w:lineRule="auto"/>
              <w:rPr>
                <w:rFonts w:ascii="Times New Roman" w:hAnsi="Times New Roman" w:cs="Times New Roman"/>
                <w:sz w:val="24"/>
                <w:szCs w:val="24"/>
              </w:rPr>
            </w:pPr>
            <w:r w:rsidRPr="0046052A">
              <w:rPr>
                <w:rFonts w:ascii="Times New Roman" w:hAnsi="Times New Roman" w:cs="Times New Roman"/>
                <w:sz w:val="24"/>
                <w:szCs w:val="24"/>
              </w:rPr>
              <w:lastRenderedPageBreak/>
              <w:t>On 31</w:t>
            </w:r>
            <w:r w:rsidRPr="0046052A">
              <w:rPr>
                <w:rFonts w:ascii="Times New Roman" w:hAnsi="Times New Roman" w:cs="Times New Roman"/>
                <w:sz w:val="24"/>
                <w:szCs w:val="24"/>
                <w:vertAlign w:val="superscript"/>
              </w:rPr>
              <w:t>st</w:t>
            </w:r>
            <w:r w:rsidRPr="0046052A">
              <w:rPr>
                <w:rFonts w:ascii="Times New Roman" w:hAnsi="Times New Roman" w:cs="Times New Roman"/>
                <w:sz w:val="24"/>
                <w:szCs w:val="24"/>
              </w:rPr>
              <w:t xml:space="preserve"> march 2021, I reviewed a conference organized by the American Nurses Association which took place in Washington to discuss on nurse staffing. It was attended by nurses, nurse staffing experts and staffing managers. I noticed some leadership attributes such as empowerment, innovation, </w:t>
            </w:r>
            <w:r w:rsidR="003C626C">
              <w:rPr>
                <w:rFonts w:ascii="Times New Roman" w:hAnsi="Times New Roman" w:cs="Times New Roman"/>
                <w:sz w:val="24"/>
                <w:szCs w:val="24"/>
              </w:rPr>
              <w:t xml:space="preserve">and inspiration to others </w:t>
            </w:r>
            <w:r w:rsidR="00303CE7">
              <w:rPr>
                <w:rFonts w:ascii="Times New Roman" w:hAnsi="Times New Roman" w:cs="Times New Roman"/>
                <w:sz w:val="24"/>
                <w:szCs w:val="24"/>
              </w:rPr>
              <w:t xml:space="preserve">for nurses and staffing managers </w:t>
            </w:r>
            <w:r w:rsidR="00845FC9">
              <w:rPr>
                <w:rFonts w:ascii="Times New Roman" w:hAnsi="Times New Roman" w:cs="Times New Roman"/>
                <w:sz w:val="24"/>
                <w:szCs w:val="24"/>
              </w:rPr>
              <w:t xml:space="preserve">were being empowered </w:t>
            </w:r>
            <w:r w:rsidR="00FE5A76">
              <w:rPr>
                <w:rFonts w:ascii="Times New Roman" w:hAnsi="Times New Roman" w:cs="Times New Roman"/>
                <w:sz w:val="24"/>
                <w:szCs w:val="24"/>
              </w:rPr>
              <w:t xml:space="preserve">to </w:t>
            </w:r>
            <w:r w:rsidR="00030D83">
              <w:rPr>
                <w:rFonts w:ascii="Times New Roman" w:hAnsi="Times New Roman" w:cs="Times New Roman"/>
                <w:sz w:val="24"/>
                <w:szCs w:val="24"/>
              </w:rPr>
              <w:t xml:space="preserve">invent </w:t>
            </w:r>
            <w:r w:rsidR="00D17F04">
              <w:rPr>
                <w:rFonts w:ascii="Times New Roman" w:hAnsi="Times New Roman" w:cs="Times New Roman"/>
                <w:sz w:val="24"/>
                <w:szCs w:val="24"/>
              </w:rPr>
              <w:t xml:space="preserve">solutions </w:t>
            </w:r>
            <w:r w:rsidR="007D1CFA">
              <w:rPr>
                <w:rFonts w:ascii="Times New Roman" w:hAnsi="Times New Roman" w:cs="Times New Roman"/>
                <w:sz w:val="24"/>
                <w:szCs w:val="24"/>
              </w:rPr>
              <w:t xml:space="preserve">to solve </w:t>
            </w:r>
            <w:r w:rsidR="00861BF2">
              <w:rPr>
                <w:rFonts w:ascii="Times New Roman" w:hAnsi="Times New Roman" w:cs="Times New Roman"/>
                <w:sz w:val="24"/>
                <w:szCs w:val="24"/>
              </w:rPr>
              <w:t xml:space="preserve">complex challenges </w:t>
            </w:r>
            <w:r w:rsidR="00833A1D">
              <w:rPr>
                <w:rFonts w:ascii="Times New Roman" w:hAnsi="Times New Roman" w:cs="Times New Roman"/>
                <w:sz w:val="24"/>
                <w:szCs w:val="24"/>
              </w:rPr>
              <w:t>and deliver adequate nurse staffing.</w:t>
            </w:r>
            <w:r w:rsidRPr="0046052A">
              <w:rPr>
                <w:rFonts w:ascii="Times New Roman" w:hAnsi="Times New Roman" w:cs="Times New Roman"/>
                <w:sz w:val="24"/>
                <w:szCs w:val="24"/>
              </w:rPr>
              <w:t xml:space="preserve"> From this meeting, I learnt that proper nurse staffing is necessary to improving patient outcome. </w:t>
            </w:r>
          </w:p>
          <w:p w:rsidR="003B4E18" w:rsidRPr="0046052A" w:rsidRDefault="003B4E18" w:rsidP="0046052A">
            <w:pPr>
              <w:spacing w:line="480" w:lineRule="auto"/>
              <w:rPr>
                <w:rFonts w:ascii="Times New Roman" w:hAnsi="Times New Roman" w:cs="Times New Roman"/>
                <w:sz w:val="24"/>
                <w:szCs w:val="24"/>
              </w:rPr>
            </w:pPr>
          </w:p>
          <w:p w:rsidR="003B4E18" w:rsidRPr="0046052A" w:rsidRDefault="003B4E18" w:rsidP="0046052A">
            <w:pPr>
              <w:pStyle w:val="BodyText"/>
              <w:spacing w:line="480" w:lineRule="auto"/>
              <w:rPr>
                <w:rFonts w:ascii="Times New Roman" w:hAnsi="Times New Roman" w:cs="Times New Roman"/>
              </w:rPr>
            </w:pPr>
          </w:p>
        </w:tc>
      </w:tr>
    </w:tbl>
    <w:p w:rsidR="002A14DD" w:rsidRPr="0046052A" w:rsidRDefault="00BA6138" w:rsidP="0046052A">
      <w:pPr>
        <w:pStyle w:val="ListParagraph"/>
        <w:numPr>
          <w:ilvl w:val="0"/>
          <w:numId w:val="3"/>
        </w:numPr>
        <w:tabs>
          <w:tab w:val="left" w:pos="387"/>
        </w:tabs>
        <w:spacing w:before="178" w:line="480" w:lineRule="auto"/>
        <w:ind w:right="139"/>
        <w:rPr>
          <w:rFonts w:ascii="Times New Roman" w:hAnsi="Times New Roman" w:cs="Times New Roman"/>
          <w:sz w:val="24"/>
          <w:szCs w:val="24"/>
        </w:rPr>
        <w:sectPr w:rsidR="002A14DD" w:rsidRPr="0046052A">
          <w:headerReference w:type="default" r:id="rId7"/>
          <w:headerReference w:type="first" r:id="rId8"/>
          <w:pgSz w:w="12240" w:h="15840"/>
          <w:pgMar w:top="1500" w:right="960" w:bottom="280" w:left="960" w:header="720" w:footer="720" w:gutter="0"/>
          <w:cols w:space="720"/>
        </w:sectPr>
      </w:pPr>
      <w:r w:rsidRPr="0046052A">
        <w:rPr>
          <w:rFonts w:ascii="Times New Roman" w:hAnsi="Times New Roman" w:cs="Times New Roman"/>
          <w:sz w:val="24"/>
          <w:szCs w:val="24"/>
        </w:rPr>
        <w:t>Learn more about your issue. Attend a meeting, webinar, or volunteer activity to gain insight</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into the scope of the issue, and what is currently being done to address the issue. A list of</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 xml:space="preserve">current meeting links, </w:t>
      </w:r>
      <w:r w:rsidR="002A14DD" w:rsidRPr="0046052A">
        <w:rPr>
          <w:rFonts w:ascii="Times New Roman" w:hAnsi="Times New Roman" w:cs="Times New Roman"/>
          <w:sz w:val="24"/>
          <w:szCs w:val="24"/>
        </w:rPr>
        <w:t>recorded &amp; live webinars, and activities with identified key nursing issues</w:t>
      </w:r>
      <w:r w:rsidR="002A14DD" w:rsidRPr="0046052A">
        <w:rPr>
          <w:rFonts w:ascii="Times New Roman" w:hAnsi="Times New Roman" w:cs="Times New Roman"/>
          <w:spacing w:val="-65"/>
          <w:sz w:val="24"/>
          <w:szCs w:val="24"/>
        </w:rPr>
        <w:t xml:space="preserve"> </w:t>
      </w:r>
      <w:r w:rsidR="002A14DD" w:rsidRPr="0046052A">
        <w:rPr>
          <w:rFonts w:ascii="Times New Roman" w:hAnsi="Times New Roman" w:cs="Times New Roman"/>
          <w:sz w:val="24"/>
          <w:szCs w:val="24"/>
        </w:rPr>
        <w:t>will be provided</w:t>
      </w:r>
    </w:p>
    <w:p w:rsidR="005077AD" w:rsidRPr="0046052A" w:rsidRDefault="00BA6138" w:rsidP="0046052A">
      <w:pPr>
        <w:pStyle w:val="ListParagraph"/>
        <w:numPr>
          <w:ilvl w:val="0"/>
          <w:numId w:val="3"/>
        </w:numPr>
        <w:tabs>
          <w:tab w:val="left" w:pos="387"/>
        </w:tabs>
        <w:spacing w:before="93" w:line="480" w:lineRule="auto"/>
        <w:rPr>
          <w:rFonts w:ascii="Times New Roman" w:hAnsi="Times New Roman" w:cs="Times New Roman"/>
          <w:sz w:val="24"/>
          <w:szCs w:val="24"/>
        </w:rPr>
      </w:pPr>
      <w:r w:rsidRPr="0046052A">
        <w:rPr>
          <w:rFonts w:ascii="Times New Roman" w:hAnsi="Times New Roman" w:cs="Times New Roman"/>
          <w:sz w:val="24"/>
          <w:szCs w:val="24"/>
        </w:rPr>
        <w:lastRenderedPageBreak/>
        <w:t>Identify your</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pathway:</w:t>
      </w:r>
    </w:p>
    <w:p w:rsidR="00FD1158" w:rsidRPr="0046052A" w:rsidRDefault="00FD1158" w:rsidP="0046052A">
      <w:pPr>
        <w:pStyle w:val="ListParagraph"/>
        <w:tabs>
          <w:tab w:val="left" w:pos="387"/>
        </w:tabs>
        <w:spacing w:before="93" w:line="480" w:lineRule="auto"/>
        <w:ind w:left="267" w:firstLine="0"/>
        <w:rPr>
          <w:rFonts w:ascii="Times New Roman" w:hAnsi="Times New Roman" w:cs="Times New Roman"/>
          <w:sz w:val="24"/>
          <w:szCs w:val="24"/>
        </w:rPr>
      </w:pPr>
    </w:p>
    <w:tbl>
      <w:tblPr>
        <w:tblW w:w="0" w:type="auto"/>
        <w:tblInd w:w="13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0" w:type="dxa"/>
          <w:right w:w="0" w:type="dxa"/>
        </w:tblCellMar>
        <w:tblLook w:val="01E0"/>
      </w:tblPr>
      <w:tblGrid>
        <w:gridCol w:w="3116"/>
        <w:gridCol w:w="3117"/>
        <w:gridCol w:w="3117"/>
      </w:tblGrid>
      <w:tr w:rsidR="005077AD" w:rsidRPr="0046052A" w:rsidTr="00112712">
        <w:trPr>
          <w:trHeight w:val="1453"/>
        </w:trPr>
        <w:tc>
          <w:tcPr>
            <w:tcW w:w="9350" w:type="dxa"/>
            <w:gridSpan w:val="3"/>
          </w:tcPr>
          <w:p w:rsidR="005077AD" w:rsidRPr="0046052A" w:rsidRDefault="005077AD"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Your</w:t>
            </w:r>
            <w:r w:rsidRPr="0046052A">
              <w:rPr>
                <w:rFonts w:ascii="Times New Roman" w:hAnsi="Times New Roman" w:cs="Times New Roman"/>
                <w:spacing w:val="-7"/>
                <w:sz w:val="24"/>
                <w:szCs w:val="24"/>
              </w:rPr>
              <w:t xml:space="preserve"> </w:t>
            </w:r>
            <w:r w:rsidRPr="0046052A">
              <w:rPr>
                <w:rFonts w:ascii="Times New Roman" w:hAnsi="Times New Roman" w:cs="Times New Roman"/>
                <w:sz w:val="24"/>
                <w:szCs w:val="24"/>
              </w:rPr>
              <w:t>State</w:t>
            </w:r>
            <w:r w:rsidRPr="0046052A">
              <w:rPr>
                <w:rFonts w:ascii="Times New Roman" w:hAnsi="Times New Roman" w:cs="Times New Roman"/>
                <w:spacing w:val="-6"/>
                <w:sz w:val="24"/>
                <w:szCs w:val="24"/>
              </w:rPr>
              <w:t xml:space="preserve"> </w:t>
            </w:r>
            <w:r w:rsidRPr="0046052A">
              <w:rPr>
                <w:rFonts w:ascii="Times New Roman" w:hAnsi="Times New Roman" w:cs="Times New Roman"/>
                <w:sz w:val="24"/>
                <w:szCs w:val="24"/>
              </w:rPr>
              <w:t>of</w:t>
            </w:r>
            <w:r w:rsidRPr="0046052A">
              <w:rPr>
                <w:rFonts w:ascii="Times New Roman" w:hAnsi="Times New Roman" w:cs="Times New Roman"/>
                <w:spacing w:val="-7"/>
                <w:sz w:val="24"/>
                <w:szCs w:val="24"/>
              </w:rPr>
              <w:t xml:space="preserve"> </w:t>
            </w:r>
            <w:r w:rsidRPr="0046052A">
              <w:rPr>
                <w:rFonts w:ascii="Times New Roman" w:hAnsi="Times New Roman" w:cs="Times New Roman"/>
                <w:sz w:val="24"/>
                <w:szCs w:val="24"/>
              </w:rPr>
              <w:t xml:space="preserve">Residence: </w:t>
            </w:r>
            <w:r w:rsidRPr="0046052A">
              <w:rPr>
                <w:rFonts w:ascii="Times New Roman" w:hAnsi="Times New Roman" w:cs="Times New Roman"/>
                <w:color w:val="1D1D1D"/>
                <w:sz w:val="24"/>
                <w:szCs w:val="24"/>
                <w:shd w:val="clear" w:color="auto" w:fill="FFFFFF"/>
              </w:rPr>
              <w:t xml:space="preserve"> Boston MA</w:t>
            </w:r>
          </w:p>
          <w:p w:rsidR="005077AD" w:rsidRPr="0046052A" w:rsidRDefault="005077AD" w:rsidP="0046052A">
            <w:pPr>
              <w:pStyle w:val="TableParagraph"/>
              <w:spacing w:before="185" w:line="480" w:lineRule="auto"/>
              <w:rPr>
                <w:rFonts w:ascii="Times New Roman" w:hAnsi="Times New Roman" w:cs="Times New Roman"/>
                <w:sz w:val="24"/>
                <w:szCs w:val="24"/>
              </w:rPr>
            </w:pPr>
            <w:r w:rsidRPr="0046052A">
              <w:rPr>
                <w:rFonts w:ascii="Times New Roman" w:hAnsi="Times New Roman" w:cs="Times New Roman"/>
                <w:sz w:val="24"/>
                <w:szCs w:val="24"/>
              </w:rPr>
              <w:t>Your</w:t>
            </w:r>
            <w:r w:rsidRPr="0046052A">
              <w:rPr>
                <w:rFonts w:ascii="Times New Roman" w:hAnsi="Times New Roman" w:cs="Times New Roman"/>
                <w:spacing w:val="-9"/>
                <w:sz w:val="24"/>
                <w:szCs w:val="24"/>
              </w:rPr>
              <w:t xml:space="preserve"> </w:t>
            </w:r>
            <w:r w:rsidRPr="0046052A">
              <w:rPr>
                <w:rFonts w:ascii="Times New Roman" w:hAnsi="Times New Roman" w:cs="Times New Roman"/>
                <w:sz w:val="24"/>
                <w:szCs w:val="24"/>
              </w:rPr>
              <w:t>zip</w:t>
            </w:r>
            <w:r w:rsidRPr="0046052A">
              <w:rPr>
                <w:rFonts w:ascii="Times New Roman" w:hAnsi="Times New Roman" w:cs="Times New Roman"/>
                <w:spacing w:val="-7"/>
                <w:sz w:val="24"/>
                <w:szCs w:val="24"/>
              </w:rPr>
              <w:t xml:space="preserve"> </w:t>
            </w:r>
            <w:r w:rsidRPr="0046052A">
              <w:rPr>
                <w:rFonts w:ascii="Times New Roman" w:hAnsi="Times New Roman" w:cs="Times New Roman"/>
                <w:sz w:val="24"/>
                <w:szCs w:val="24"/>
              </w:rPr>
              <w:t>code: 02108</w:t>
            </w:r>
          </w:p>
          <w:p w:rsidR="005077AD" w:rsidRPr="0046052A" w:rsidRDefault="005077AD" w:rsidP="0046052A">
            <w:pPr>
              <w:pStyle w:val="TableParagraph"/>
              <w:spacing w:before="4" w:line="480" w:lineRule="auto"/>
              <w:rPr>
                <w:rFonts w:ascii="Times New Roman" w:hAnsi="Times New Roman" w:cs="Times New Roman"/>
                <w:sz w:val="24"/>
                <w:szCs w:val="24"/>
              </w:rPr>
            </w:pPr>
            <w:r w:rsidRPr="0046052A">
              <w:rPr>
                <w:rFonts w:ascii="Times New Roman" w:hAnsi="Times New Roman" w:cs="Times New Roman"/>
                <w:sz w:val="24"/>
                <w:szCs w:val="24"/>
              </w:rPr>
              <w:t>Resource:</w:t>
            </w:r>
            <w:r w:rsidRPr="0046052A">
              <w:rPr>
                <w:rFonts w:ascii="Times New Roman" w:hAnsi="Times New Roman" w:cs="Times New Roman"/>
                <w:spacing w:val="-11"/>
                <w:sz w:val="24"/>
                <w:szCs w:val="24"/>
              </w:rPr>
              <w:t xml:space="preserve"> </w:t>
            </w:r>
            <w:r w:rsidRPr="0046052A">
              <w:rPr>
                <w:rFonts w:ascii="Times New Roman" w:hAnsi="Times New Roman" w:cs="Times New Roman"/>
                <w:sz w:val="24"/>
                <w:szCs w:val="24"/>
              </w:rPr>
              <w:t>https://</w:t>
            </w:r>
            <w:hyperlink r:id="rId9">
              <w:r w:rsidRPr="0046052A">
                <w:rPr>
                  <w:rFonts w:ascii="Times New Roman" w:hAnsi="Times New Roman" w:cs="Times New Roman"/>
                  <w:sz w:val="24"/>
                  <w:szCs w:val="24"/>
                </w:rPr>
                <w:t>www.usa.gov/elected-officials</w:t>
              </w:r>
            </w:hyperlink>
          </w:p>
        </w:tc>
      </w:tr>
      <w:tr w:rsidR="005077AD" w:rsidRPr="0046052A" w:rsidTr="00112712">
        <w:trPr>
          <w:trHeight w:val="432"/>
        </w:trPr>
        <w:tc>
          <w:tcPr>
            <w:tcW w:w="3116" w:type="dxa"/>
          </w:tcPr>
          <w:p w:rsidR="005077AD" w:rsidRPr="0046052A" w:rsidRDefault="005077AD"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Title</w:t>
            </w:r>
          </w:p>
        </w:tc>
        <w:tc>
          <w:tcPr>
            <w:tcW w:w="3117" w:type="dxa"/>
          </w:tcPr>
          <w:p w:rsidR="005077AD" w:rsidRPr="0046052A" w:rsidRDefault="005077AD"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Name</w:t>
            </w:r>
          </w:p>
        </w:tc>
        <w:tc>
          <w:tcPr>
            <w:tcW w:w="3117" w:type="dxa"/>
          </w:tcPr>
          <w:p w:rsidR="005077AD" w:rsidRPr="0046052A" w:rsidRDefault="005077AD"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Email</w:t>
            </w:r>
          </w:p>
        </w:tc>
      </w:tr>
      <w:tr w:rsidR="005077AD" w:rsidRPr="0046052A" w:rsidTr="00112712">
        <w:trPr>
          <w:trHeight w:val="432"/>
        </w:trPr>
        <w:tc>
          <w:tcPr>
            <w:tcW w:w="3116" w:type="dxa"/>
          </w:tcPr>
          <w:p w:rsidR="005077AD" w:rsidRPr="0046052A" w:rsidRDefault="005077AD"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US Senator</w:t>
            </w:r>
          </w:p>
        </w:tc>
        <w:tc>
          <w:tcPr>
            <w:tcW w:w="3117" w:type="dxa"/>
          </w:tcPr>
          <w:p w:rsidR="005077AD" w:rsidRPr="0046052A" w:rsidRDefault="005077AD" w:rsidP="0046052A">
            <w:pPr>
              <w:pStyle w:val="TableParagraph"/>
              <w:spacing w:line="480" w:lineRule="auto"/>
              <w:ind w:left="0"/>
              <w:rPr>
                <w:rFonts w:ascii="Times New Roman" w:hAnsi="Times New Roman" w:cs="Times New Roman"/>
                <w:sz w:val="24"/>
                <w:szCs w:val="24"/>
              </w:rPr>
            </w:pPr>
            <w:r w:rsidRPr="0046052A">
              <w:rPr>
                <w:rFonts w:ascii="Times New Roman" w:hAnsi="Times New Roman" w:cs="Times New Roman"/>
                <w:sz w:val="24"/>
                <w:szCs w:val="24"/>
              </w:rPr>
              <w:t>Kamala Harris</w:t>
            </w:r>
          </w:p>
        </w:tc>
        <w:tc>
          <w:tcPr>
            <w:tcW w:w="3117" w:type="dxa"/>
          </w:tcPr>
          <w:p w:rsidR="005077AD" w:rsidRPr="0046052A" w:rsidRDefault="005077AD" w:rsidP="0046052A">
            <w:pPr>
              <w:pStyle w:val="TableParagraph"/>
              <w:spacing w:line="480" w:lineRule="auto"/>
              <w:ind w:left="0"/>
              <w:rPr>
                <w:rFonts w:ascii="Times New Roman" w:hAnsi="Times New Roman" w:cs="Times New Roman"/>
                <w:color w:val="000000" w:themeColor="text1"/>
                <w:sz w:val="24"/>
                <w:szCs w:val="24"/>
              </w:rPr>
            </w:pPr>
            <w:hyperlink r:id="rId10" w:history="1">
              <w:r w:rsidRPr="0046052A">
                <w:rPr>
                  <w:rStyle w:val="Hyperlink"/>
                  <w:rFonts w:ascii="Times New Roman" w:hAnsi="Times New Roman" w:cs="Times New Roman"/>
                  <w:color w:val="000000" w:themeColor="text1"/>
                  <w:sz w:val="24"/>
                  <w:szCs w:val="24"/>
                </w:rPr>
                <w:t>Senator.harris@senate.gov</w:t>
              </w:r>
            </w:hyperlink>
          </w:p>
        </w:tc>
      </w:tr>
      <w:tr w:rsidR="005077AD" w:rsidRPr="0046052A" w:rsidTr="00112712">
        <w:trPr>
          <w:trHeight w:val="432"/>
        </w:trPr>
        <w:tc>
          <w:tcPr>
            <w:tcW w:w="3116" w:type="dxa"/>
          </w:tcPr>
          <w:p w:rsidR="005077AD" w:rsidRPr="0046052A" w:rsidRDefault="005077AD"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US Representative</w:t>
            </w:r>
          </w:p>
        </w:tc>
        <w:tc>
          <w:tcPr>
            <w:tcW w:w="3117" w:type="dxa"/>
          </w:tcPr>
          <w:p w:rsidR="005077AD" w:rsidRPr="0046052A" w:rsidRDefault="005077AD" w:rsidP="0046052A">
            <w:pPr>
              <w:pStyle w:val="TableParagraph"/>
              <w:spacing w:line="480" w:lineRule="auto"/>
              <w:ind w:left="0"/>
              <w:rPr>
                <w:rFonts w:ascii="Times New Roman" w:hAnsi="Times New Roman" w:cs="Times New Roman"/>
                <w:sz w:val="24"/>
                <w:szCs w:val="24"/>
              </w:rPr>
            </w:pPr>
            <w:r w:rsidRPr="0046052A">
              <w:rPr>
                <w:rFonts w:ascii="Times New Roman" w:hAnsi="Times New Roman" w:cs="Times New Roman"/>
                <w:sz w:val="24"/>
                <w:szCs w:val="24"/>
              </w:rPr>
              <w:t>Nancy Pelosi</w:t>
            </w:r>
          </w:p>
        </w:tc>
        <w:tc>
          <w:tcPr>
            <w:tcW w:w="3117" w:type="dxa"/>
          </w:tcPr>
          <w:p w:rsidR="005077AD" w:rsidRPr="0046052A" w:rsidRDefault="005077AD" w:rsidP="0046052A">
            <w:pPr>
              <w:pStyle w:val="TableParagraph"/>
              <w:spacing w:line="480" w:lineRule="auto"/>
              <w:ind w:left="0"/>
              <w:rPr>
                <w:rFonts w:ascii="Times New Roman" w:hAnsi="Times New Roman" w:cs="Times New Roman"/>
                <w:color w:val="000000" w:themeColor="text1"/>
                <w:sz w:val="24"/>
                <w:szCs w:val="24"/>
              </w:rPr>
            </w:pPr>
            <w:hyperlink r:id="rId11" w:history="1">
              <w:r w:rsidRPr="0046052A">
                <w:rPr>
                  <w:rStyle w:val="Hyperlink"/>
                  <w:rFonts w:ascii="Times New Roman" w:hAnsi="Times New Roman" w:cs="Times New Roman"/>
                  <w:color w:val="000000" w:themeColor="text1"/>
                  <w:sz w:val="24"/>
                  <w:szCs w:val="24"/>
                </w:rPr>
                <w:t>nancy@mail.house.gov</w:t>
              </w:r>
            </w:hyperlink>
          </w:p>
        </w:tc>
      </w:tr>
      <w:tr w:rsidR="005077AD" w:rsidRPr="0046052A" w:rsidTr="00112712">
        <w:trPr>
          <w:trHeight w:val="432"/>
        </w:trPr>
        <w:tc>
          <w:tcPr>
            <w:tcW w:w="3116" w:type="dxa"/>
          </w:tcPr>
          <w:p w:rsidR="005077AD" w:rsidRPr="0046052A" w:rsidRDefault="005077AD"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State</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Governor</w:t>
            </w:r>
          </w:p>
        </w:tc>
        <w:tc>
          <w:tcPr>
            <w:tcW w:w="3117" w:type="dxa"/>
          </w:tcPr>
          <w:p w:rsidR="005077AD" w:rsidRPr="0046052A" w:rsidRDefault="005077AD" w:rsidP="0046052A">
            <w:pPr>
              <w:pStyle w:val="TableParagraph"/>
              <w:spacing w:line="480" w:lineRule="auto"/>
              <w:ind w:left="0"/>
              <w:rPr>
                <w:rFonts w:ascii="Times New Roman" w:hAnsi="Times New Roman" w:cs="Times New Roman"/>
                <w:sz w:val="24"/>
                <w:szCs w:val="24"/>
              </w:rPr>
            </w:pPr>
            <w:r w:rsidRPr="0046052A">
              <w:rPr>
                <w:rFonts w:ascii="Times New Roman" w:hAnsi="Times New Roman" w:cs="Times New Roman"/>
                <w:sz w:val="24"/>
                <w:szCs w:val="24"/>
              </w:rPr>
              <w:t>Charlie Baker</w:t>
            </w:r>
          </w:p>
        </w:tc>
        <w:tc>
          <w:tcPr>
            <w:tcW w:w="3117" w:type="dxa"/>
          </w:tcPr>
          <w:p w:rsidR="005077AD" w:rsidRPr="0046052A" w:rsidRDefault="005077AD" w:rsidP="0046052A">
            <w:pPr>
              <w:pStyle w:val="TableParagraph"/>
              <w:spacing w:line="480" w:lineRule="auto"/>
              <w:ind w:left="0"/>
              <w:rPr>
                <w:rFonts w:ascii="Times New Roman" w:hAnsi="Times New Roman" w:cs="Times New Roman"/>
                <w:color w:val="000000" w:themeColor="text1"/>
                <w:sz w:val="24"/>
                <w:szCs w:val="24"/>
              </w:rPr>
            </w:pPr>
            <w:hyperlink r:id="rId12" w:history="1">
              <w:r w:rsidRPr="0046052A">
                <w:rPr>
                  <w:rStyle w:val="Hyperlink"/>
                  <w:rFonts w:ascii="Times New Roman" w:hAnsi="Times New Roman" w:cs="Times New Roman"/>
                  <w:color w:val="000000" w:themeColor="text1"/>
                  <w:sz w:val="24"/>
                  <w:szCs w:val="24"/>
                </w:rPr>
                <w:t>GOffice@state.ma.us</w:t>
              </w:r>
            </w:hyperlink>
          </w:p>
        </w:tc>
      </w:tr>
      <w:tr w:rsidR="005077AD" w:rsidRPr="0046052A" w:rsidTr="00112712">
        <w:trPr>
          <w:trHeight w:val="432"/>
        </w:trPr>
        <w:tc>
          <w:tcPr>
            <w:tcW w:w="3116" w:type="dxa"/>
          </w:tcPr>
          <w:p w:rsidR="005077AD" w:rsidRPr="0046052A" w:rsidRDefault="005077AD"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State</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Senator</w:t>
            </w:r>
          </w:p>
        </w:tc>
        <w:tc>
          <w:tcPr>
            <w:tcW w:w="3117" w:type="dxa"/>
          </w:tcPr>
          <w:p w:rsidR="005077AD" w:rsidRPr="0046052A" w:rsidRDefault="005077AD" w:rsidP="0046052A">
            <w:pPr>
              <w:pStyle w:val="TableParagraph"/>
              <w:spacing w:line="480" w:lineRule="auto"/>
              <w:ind w:left="0"/>
              <w:rPr>
                <w:rFonts w:ascii="Times New Roman" w:hAnsi="Times New Roman" w:cs="Times New Roman"/>
                <w:sz w:val="24"/>
                <w:szCs w:val="24"/>
              </w:rPr>
            </w:pPr>
            <w:r w:rsidRPr="0046052A">
              <w:rPr>
                <w:rFonts w:ascii="Times New Roman" w:hAnsi="Times New Roman" w:cs="Times New Roman"/>
                <w:sz w:val="24"/>
                <w:szCs w:val="24"/>
              </w:rPr>
              <w:t xml:space="preserve">Markey, Edward J. </w:t>
            </w:r>
          </w:p>
        </w:tc>
        <w:tc>
          <w:tcPr>
            <w:tcW w:w="3117" w:type="dxa"/>
          </w:tcPr>
          <w:p w:rsidR="005077AD" w:rsidRPr="0046052A" w:rsidRDefault="005077AD" w:rsidP="0046052A">
            <w:pPr>
              <w:pStyle w:val="TableParagraph"/>
              <w:spacing w:line="480" w:lineRule="auto"/>
              <w:ind w:left="0"/>
              <w:rPr>
                <w:rFonts w:ascii="Times New Roman" w:hAnsi="Times New Roman" w:cs="Times New Roman"/>
                <w:color w:val="000000" w:themeColor="text1"/>
                <w:sz w:val="24"/>
                <w:szCs w:val="24"/>
              </w:rPr>
            </w:pPr>
            <w:r w:rsidRPr="0046052A">
              <w:rPr>
                <w:rFonts w:ascii="Times New Roman" w:hAnsi="Times New Roman" w:cs="Times New Roman"/>
                <w:color w:val="000000" w:themeColor="text1"/>
                <w:sz w:val="24"/>
                <w:szCs w:val="24"/>
              </w:rPr>
              <w:t xml:space="preserve">Ma </w:t>
            </w:r>
            <w:hyperlink r:id="rId13" w:history="1">
              <w:r w:rsidRPr="0046052A">
                <w:rPr>
                  <w:rStyle w:val="Hyperlink"/>
                  <w:rFonts w:ascii="Times New Roman" w:hAnsi="Times New Roman" w:cs="Times New Roman"/>
                  <w:color w:val="000000" w:themeColor="text1"/>
                  <w:sz w:val="24"/>
                  <w:szCs w:val="24"/>
                </w:rPr>
                <w:t>casework@markey.senate.gov</w:t>
              </w:r>
            </w:hyperlink>
          </w:p>
        </w:tc>
      </w:tr>
      <w:tr w:rsidR="005077AD" w:rsidRPr="0046052A" w:rsidTr="00112712">
        <w:trPr>
          <w:trHeight w:val="432"/>
        </w:trPr>
        <w:tc>
          <w:tcPr>
            <w:tcW w:w="3116" w:type="dxa"/>
          </w:tcPr>
          <w:p w:rsidR="005077AD" w:rsidRPr="0046052A" w:rsidRDefault="005077AD" w:rsidP="0046052A">
            <w:pPr>
              <w:pStyle w:val="TableParagraph"/>
              <w:spacing w:before="76" w:line="480" w:lineRule="auto"/>
              <w:rPr>
                <w:rFonts w:ascii="Times New Roman" w:hAnsi="Times New Roman" w:cs="Times New Roman"/>
                <w:sz w:val="24"/>
                <w:szCs w:val="24"/>
              </w:rPr>
            </w:pPr>
            <w:r w:rsidRPr="0046052A">
              <w:rPr>
                <w:rFonts w:ascii="Times New Roman" w:hAnsi="Times New Roman" w:cs="Times New Roman"/>
                <w:sz w:val="24"/>
                <w:szCs w:val="24"/>
              </w:rPr>
              <w:t>State</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Representative</w:t>
            </w:r>
          </w:p>
        </w:tc>
        <w:tc>
          <w:tcPr>
            <w:tcW w:w="3117" w:type="dxa"/>
          </w:tcPr>
          <w:p w:rsidR="005077AD" w:rsidRPr="0046052A" w:rsidRDefault="005077AD" w:rsidP="0046052A">
            <w:pPr>
              <w:pStyle w:val="TableParagraph"/>
              <w:spacing w:line="480" w:lineRule="auto"/>
              <w:ind w:left="0"/>
              <w:rPr>
                <w:rFonts w:ascii="Times New Roman" w:hAnsi="Times New Roman" w:cs="Times New Roman"/>
                <w:sz w:val="24"/>
                <w:szCs w:val="24"/>
              </w:rPr>
            </w:pPr>
            <w:r w:rsidRPr="0046052A">
              <w:rPr>
                <w:rFonts w:ascii="Times New Roman" w:hAnsi="Times New Roman" w:cs="Times New Roman"/>
                <w:sz w:val="24"/>
                <w:szCs w:val="24"/>
              </w:rPr>
              <w:t>Keating William</w:t>
            </w:r>
          </w:p>
        </w:tc>
        <w:tc>
          <w:tcPr>
            <w:tcW w:w="3117" w:type="dxa"/>
          </w:tcPr>
          <w:p w:rsidR="005077AD" w:rsidRPr="0046052A" w:rsidRDefault="005077AD" w:rsidP="0046052A">
            <w:pPr>
              <w:pStyle w:val="TableParagraph"/>
              <w:spacing w:line="480" w:lineRule="auto"/>
              <w:ind w:left="0"/>
              <w:rPr>
                <w:rFonts w:ascii="Times New Roman" w:hAnsi="Times New Roman" w:cs="Times New Roman"/>
                <w:color w:val="000000" w:themeColor="text1"/>
                <w:sz w:val="24"/>
                <w:szCs w:val="24"/>
              </w:rPr>
            </w:pPr>
            <w:hyperlink r:id="rId14" w:history="1">
              <w:r w:rsidRPr="0046052A">
                <w:rPr>
                  <w:rStyle w:val="Hyperlink"/>
                  <w:rFonts w:ascii="Times New Roman" w:hAnsi="Times New Roman" w:cs="Times New Roman"/>
                  <w:color w:val="000000" w:themeColor="text1"/>
                  <w:sz w:val="24"/>
                  <w:szCs w:val="24"/>
                </w:rPr>
                <w:t>info@billkeating.org</w:t>
              </w:r>
            </w:hyperlink>
          </w:p>
        </w:tc>
      </w:tr>
      <w:tr w:rsidR="005077AD" w:rsidRPr="0046052A" w:rsidTr="00112712">
        <w:trPr>
          <w:trHeight w:val="712"/>
        </w:trPr>
        <w:tc>
          <w:tcPr>
            <w:tcW w:w="3116" w:type="dxa"/>
          </w:tcPr>
          <w:p w:rsidR="005077AD" w:rsidRPr="0046052A" w:rsidRDefault="005077AD" w:rsidP="0046052A">
            <w:pPr>
              <w:pStyle w:val="TableParagraph"/>
              <w:spacing w:before="76" w:line="480" w:lineRule="auto"/>
              <w:ind w:right="386"/>
              <w:rPr>
                <w:rFonts w:ascii="Times New Roman" w:hAnsi="Times New Roman" w:cs="Times New Roman"/>
                <w:sz w:val="24"/>
                <w:szCs w:val="24"/>
              </w:rPr>
            </w:pPr>
            <w:r w:rsidRPr="0046052A">
              <w:rPr>
                <w:rFonts w:ascii="Times New Roman" w:hAnsi="Times New Roman" w:cs="Times New Roman"/>
                <w:sz w:val="24"/>
                <w:szCs w:val="24"/>
              </w:rPr>
              <w:t>Mayor,</w:t>
            </w:r>
            <w:r w:rsidRPr="0046052A">
              <w:rPr>
                <w:rFonts w:ascii="Times New Roman" w:hAnsi="Times New Roman" w:cs="Times New Roman"/>
                <w:spacing w:val="-14"/>
                <w:sz w:val="24"/>
                <w:szCs w:val="24"/>
              </w:rPr>
              <w:t xml:space="preserve"> </w:t>
            </w:r>
            <w:r w:rsidRPr="0046052A">
              <w:rPr>
                <w:rFonts w:ascii="Times New Roman" w:hAnsi="Times New Roman" w:cs="Times New Roman"/>
                <w:sz w:val="24"/>
                <w:szCs w:val="24"/>
              </w:rPr>
              <w:t>Selectman,</w:t>
            </w:r>
            <w:r w:rsidRPr="0046052A">
              <w:rPr>
                <w:rFonts w:ascii="Times New Roman" w:hAnsi="Times New Roman" w:cs="Times New Roman"/>
                <w:spacing w:val="-13"/>
                <w:sz w:val="24"/>
                <w:szCs w:val="24"/>
              </w:rPr>
              <w:t xml:space="preserve"> </w:t>
            </w:r>
            <w:r w:rsidRPr="0046052A">
              <w:rPr>
                <w:rFonts w:ascii="Times New Roman" w:hAnsi="Times New Roman" w:cs="Times New Roman"/>
                <w:sz w:val="24"/>
                <w:szCs w:val="24"/>
              </w:rPr>
              <w:t>Local</w:t>
            </w:r>
            <w:r w:rsidRPr="0046052A">
              <w:rPr>
                <w:rFonts w:ascii="Times New Roman" w:hAnsi="Times New Roman" w:cs="Times New Roman"/>
                <w:spacing w:val="-64"/>
                <w:sz w:val="24"/>
                <w:szCs w:val="24"/>
              </w:rPr>
              <w:t xml:space="preserve"> </w:t>
            </w:r>
            <w:r w:rsidRPr="0046052A">
              <w:rPr>
                <w:rFonts w:ascii="Times New Roman" w:hAnsi="Times New Roman" w:cs="Times New Roman"/>
                <w:sz w:val="24"/>
                <w:szCs w:val="24"/>
              </w:rPr>
              <w:t>Official</w:t>
            </w:r>
          </w:p>
        </w:tc>
        <w:tc>
          <w:tcPr>
            <w:tcW w:w="3117" w:type="dxa"/>
          </w:tcPr>
          <w:p w:rsidR="005077AD" w:rsidRPr="0046052A" w:rsidRDefault="005077AD" w:rsidP="0046052A">
            <w:pPr>
              <w:pStyle w:val="TableParagraph"/>
              <w:spacing w:line="480" w:lineRule="auto"/>
              <w:ind w:left="0"/>
              <w:rPr>
                <w:rFonts w:ascii="Times New Roman" w:hAnsi="Times New Roman" w:cs="Times New Roman"/>
                <w:sz w:val="24"/>
                <w:szCs w:val="24"/>
              </w:rPr>
            </w:pPr>
            <w:r w:rsidRPr="0046052A">
              <w:rPr>
                <w:rFonts w:ascii="Times New Roman" w:hAnsi="Times New Roman" w:cs="Times New Roman"/>
                <w:sz w:val="24"/>
                <w:szCs w:val="24"/>
              </w:rPr>
              <w:t>Kim Janey</w:t>
            </w:r>
          </w:p>
        </w:tc>
        <w:tc>
          <w:tcPr>
            <w:tcW w:w="3117" w:type="dxa"/>
          </w:tcPr>
          <w:p w:rsidR="005077AD" w:rsidRPr="0046052A" w:rsidRDefault="005077AD" w:rsidP="0046052A">
            <w:pPr>
              <w:pStyle w:val="TableParagraph"/>
              <w:spacing w:line="480" w:lineRule="auto"/>
              <w:ind w:left="0"/>
              <w:rPr>
                <w:rFonts w:ascii="Times New Roman" w:hAnsi="Times New Roman" w:cs="Times New Roman"/>
                <w:color w:val="000000" w:themeColor="text1"/>
                <w:sz w:val="24"/>
                <w:szCs w:val="24"/>
              </w:rPr>
            </w:pPr>
            <w:hyperlink r:id="rId15" w:history="1">
              <w:r w:rsidRPr="0046052A">
                <w:rPr>
                  <w:rStyle w:val="Hyperlink"/>
                  <w:rFonts w:ascii="Times New Roman" w:hAnsi="Times New Roman" w:cs="Times New Roman"/>
                  <w:color w:val="000000" w:themeColor="text1"/>
                  <w:sz w:val="24"/>
                  <w:szCs w:val="24"/>
                </w:rPr>
                <w:t>mayor@noston.gov</w:t>
              </w:r>
            </w:hyperlink>
          </w:p>
        </w:tc>
      </w:tr>
    </w:tbl>
    <w:p w:rsidR="005077AD" w:rsidRPr="0046052A" w:rsidRDefault="005077AD" w:rsidP="0046052A">
      <w:pPr>
        <w:spacing w:line="480" w:lineRule="auto"/>
        <w:rPr>
          <w:rFonts w:ascii="Times New Roman" w:hAnsi="Times New Roman" w:cs="Times New Roman"/>
          <w:sz w:val="24"/>
          <w:szCs w:val="24"/>
        </w:rPr>
        <w:sectPr w:rsidR="005077AD" w:rsidRPr="0046052A">
          <w:pgSz w:w="12240" w:h="15840"/>
          <w:pgMar w:top="1440" w:right="960" w:bottom="280" w:left="960" w:header="720" w:footer="720" w:gutter="0"/>
          <w:cols w:space="720"/>
        </w:sectPr>
      </w:pPr>
    </w:p>
    <w:p w:rsidR="00E04B3E" w:rsidRPr="0046052A" w:rsidRDefault="00E04B3E" w:rsidP="0046052A">
      <w:pPr>
        <w:pStyle w:val="ListParagraph"/>
        <w:numPr>
          <w:ilvl w:val="0"/>
          <w:numId w:val="3"/>
        </w:numPr>
        <w:tabs>
          <w:tab w:val="left" w:pos="387"/>
        </w:tabs>
        <w:spacing w:before="92" w:line="480" w:lineRule="auto"/>
        <w:rPr>
          <w:rFonts w:ascii="Times New Roman" w:hAnsi="Times New Roman" w:cs="Times New Roman"/>
          <w:sz w:val="24"/>
          <w:szCs w:val="24"/>
        </w:rPr>
      </w:pPr>
      <w:r w:rsidRPr="0046052A">
        <w:rPr>
          <w:rFonts w:ascii="Times New Roman" w:hAnsi="Times New Roman" w:cs="Times New Roman"/>
          <w:sz w:val="24"/>
          <w:szCs w:val="24"/>
        </w:rPr>
        <w:lastRenderedPageBreak/>
        <w:t>Write</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about</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one</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key</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nursing</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issue</w:t>
      </w:r>
    </w:p>
    <w:p w:rsidR="00BA7F69" w:rsidRPr="0046052A" w:rsidRDefault="00BA7F69" w:rsidP="0046052A">
      <w:pPr>
        <w:pStyle w:val="BodyText"/>
        <w:spacing w:before="8" w:line="480" w:lineRule="auto"/>
        <w:rPr>
          <w:rFonts w:ascii="Times New Roman" w:hAnsi="Times New Roman" w:cs="Times New Roman"/>
          <w:b/>
        </w:rPr>
      </w:pPr>
    </w:p>
    <w:tbl>
      <w:tblPr>
        <w:tblStyle w:val="TableGrid"/>
        <w:tblpPr w:leftFromText="180" w:rightFromText="180" w:vertAnchor="text" w:horzAnchor="margin" w:tblpY="655"/>
        <w:tblW w:w="0" w:type="auto"/>
        <w:tblLook w:val="04A0"/>
      </w:tblPr>
      <w:tblGrid>
        <w:gridCol w:w="10536"/>
      </w:tblGrid>
      <w:tr w:rsidR="00E04B3E" w:rsidRPr="0046052A" w:rsidTr="00E04B3E">
        <w:trPr>
          <w:trHeight w:val="6073"/>
        </w:trPr>
        <w:tc>
          <w:tcPr>
            <w:tcW w:w="10536" w:type="dxa"/>
          </w:tcPr>
          <w:p w:rsidR="00E04B3E" w:rsidRPr="0046052A" w:rsidRDefault="005077B9" w:rsidP="0046052A">
            <w:pPr>
              <w:spacing w:line="480" w:lineRule="auto"/>
              <w:rPr>
                <w:rFonts w:ascii="Times New Roman" w:hAnsi="Times New Roman" w:cs="Times New Roman"/>
                <w:sz w:val="24"/>
                <w:szCs w:val="24"/>
              </w:rPr>
            </w:pPr>
            <w:r w:rsidRPr="0046052A">
              <w:rPr>
                <w:rFonts w:ascii="Times New Roman" w:hAnsi="Times New Roman" w:cs="Times New Roman"/>
                <w:sz w:val="24"/>
                <w:szCs w:val="24"/>
              </w:rPr>
              <w:t xml:space="preserve"> </w:t>
            </w:r>
            <w:r w:rsidR="00E04B3E" w:rsidRPr="0046052A">
              <w:rPr>
                <w:rFonts w:ascii="Times New Roman" w:hAnsi="Times New Roman" w:cs="Times New Roman"/>
                <w:sz w:val="24"/>
                <w:szCs w:val="24"/>
              </w:rPr>
              <w:t>Date</w:t>
            </w:r>
          </w:p>
          <w:p w:rsidR="00E04B3E" w:rsidRPr="0046052A" w:rsidRDefault="005077B9" w:rsidP="0046052A">
            <w:pPr>
              <w:spacing w:line="480" w:lineRule="auto"/>
              <w:rPr>
                <w:rFonts w:ascii="Times New Roman" w:hAnsi="Times New Roman" w:cs="Times New Roman"/>
                <w:sz w:val="24"/>
                <w:szCs w:val="24"/>
              </w:rPr>
            </w:pPr>
            <w:r w:rsidRPr="0046052A">
              <w:rPr>
                <w:rFonts w:ascii="Times New Roman" w:hAnsi="Times New Roman" w:cs="Times New Roman"/>
                <w:sz w:val="24"/>
                <w:szCs w:val="24"/>
              </w:rPr>
              <w:t xml:space="preserve"> </w:t>
            </w:r>
            <w:r w:rsidR="00E04B3E" w:rsidRPr="0046052A">
              <w:rPr>
                <w:rFonts w:ascii="Times New Roman" w:hAnsi="Times New Roman" w:cs="Times New Roman"/>
                <w:sz w:val="24"/>
                <w:szCs w:val="24"/>
              </w:rPr>
              <w:t>Name</w:t>
            </w:r>
          </w:p>
          <w:p w:rsidR="00E04B3E" w:rsidRPr="0046052A" w:rsidRDefault="005077B9" w:rsidP="0046052A">
            <w:pPr>
              <w:spacing w:line="480" w:lineRule="auto"/>
              <w:rPr>
                <w:rFonts w:ascii="Times New Roman" w:hAnsi="Times New Roman" w:cs="Times New Roman"/>
                <w:sz w:val="24"/>
                <w:szCs w:val="24"/>
              </w:rPr>
            </w:pPr>
            <w:r w:rsidRPr="0046052A">
              <w:rPr>
                <w:rFonts w:ascii="Times New Roman" w:hAnsi="Times New Roman" w:cs="Times New Roman"/>
                <w:sz w:val="24"/>
                <w:szCs w:val="24"/>
              </w:rPr>
              <w:t xml:space="preserve"> </w:t>
            </w:r>
            <w:r w:rsidR="00E04B3E" w:rsidRPr="0046052A">
              <w:rPr>
                <w:rFonts w:ascii="Times New Roman" w:hAnsi="Times New Roman" w:cs="Times New Roman"/>
                <w:sz w:val="24"/>
                <w:szCs w:val="24"/>
              </w:rPr>
              <w:t>Address</w:t>
            </w:r>
          </w:p>
          <w:p w:rsidR="00E04B3E" w:rsidRPr="0046052A" w:rsidRDefault="005077B9" w:rsidP="0046052A">
            <w:pPr>
              <w:spacing w:line="480" w:lineRule="auto"/>
              <w:rPr>
                <w:rFonts w:ascii="Times New Roman" w:hAnsi="Times New Roman" w:cs="Times New Roman"/>
                <w:sz w:val="24"/>
                <w:szCs w:val="24"/>
              </w:rPr>
            </w:pPr>
            <w:r w:rsidRPr="0046052A">
              <w:rPr>
                <w:rFonts w:ascii="Times New Roman" w:hAnsi="Times New Roman" w:cs="Times New Roman"/>
                <w:sz w:val="24"/>
                <w:szCs w:val="24"/>
              </w:rPr>
              <w:t xml:space="preserve"> </w:t>
            </w:r>
            <w:r w:rsidR="00E04B3E" w:rsidRPr="0046052A">
              <w:rPr>
                <w:rFonts w:ascii="Times New Roman" w:hAnsi="Times New Roman" w:cs="Times New Roman"/>
                <w:sz w:val="24"/>
                <w:szCs w:val="24"/>
              </w:rPr>
              <w:t>City</w:t>
            </w:r>
          </w:p>
          <w:p w:rsidR="00E04B3E" w:rsidRPr="0046052A" w:rsidRDefault="00E04B3E" w:rsidP="0046052A">
            <w:pPr>
              <w:spacing w:line="480" w:lineRule="auto"/>
              <w:rPr>
                <w:rFonts w:ascii="Times New Roman" w:hAnsi="Times New Roman" w:cs="Times New Roman"/>
                <w:sz w:val="24"/>
                <w:szCs w:val="24"/>
              </w:rPr>
            </w:pPr>
            <w:r w:rsidRPr="0046052A">
              <w:rPr>
                <w:rFonts w:ascii="Times New Roman" w:hAnsi="Times New Roman" w:cs="Times New Roman"/>
                <w:sz w:val="24"/>
                <w:szCs w:val="24"/>
              </w:rPr>
              <w:t xml:space="preserve"> E-mail address</w:t>
            </w:r>
          </w:p>
          <w:p w:rsidR="00E04B3E" w:rsidRPr="0046052A" w:rsidRDefault="00E04B3E" w:rsidP="0046052A">
            <w:pPr>
              <w:spacing w:line="480" w:lineRule="auto"/>
              <w:rPr>
                <w:rFonts w:ascii="Times New Roman" w:hAnsi="Times New Roman" w:cs="Times New Roman"/>
                <w:sz w:val="24"/>
                <w:szCs w:val="24"/>
              </w:rPr>
            </w:pPr>
            <w:r w:rsidRPr="0046052A">
              <w:rPr>
                <w:rFonts w:ascii="Times New Roman" w:hAnsi="Times New Roman" w:cs="Times New Roman"/>
                <w:sz w:val="24"/>
                <w:szCs w:val="24"/>
              </w:rPr>
              <w:t xml:space="preserve"> Phone number</w:t>
            </w:r>
          </w:p>
          <w:p w:rsidR="00E04B3E" w:rsidRPr="0046052A" w:rsidRDefault="005077B9" w:rsidP="0046052A">
            <w:pPr>
              <w:pStyle w:val="BodyText"/>
              <w:spacing w:before="76" w:line="480" w:lineRule="auto"/>
              <w:ind w:right="627"/>
              <w:rPr>
                <w:rFonts w:ascii="Times New Roman" w:hAnsi="Times New Roman" w:cs="Times New Roman"/>
              </w:rPr>
            </w:pPr>
            <w:r w:rsidRPr="0046052A">
              <w:rPr>
                <w:rFonts w:ascii="Times New Roman" w:hAnsi="Times New Roman" w:cs="Times New Roman"/>
              </w:rPr>
              <w:t xml:space="preserve"> </w:t>
            </w:r>
            <w:r w:rsidR="00E04B3E" w:rsidRPr="0046052A">
              <w:rPr>
                <w:rFonts w:ascii="Times New Roman" w:hAnsi="Times New Roman" w:cs="Times New Roman"/>
              </w:rPr>
              <w:t>Charlie Baker,</w:t>
            </w:r>
          </w:p>
          <w:p w:rsidR="00E04B3E" w:rsidRPr="0046052A" w:rsidRDefault="00E04B3E" w:rsidP="0046052A">
            <w:pPr>
              <w:pStyle w:val="BodyText"/>
              <w:tabs>
                <w:tab w:val="left" w:pos="8427"/>
              </w:tabs>
              <w:spacing w:before="76" w:line="480" w:lineRule="auto"/>
              <w:ind w:right="627"/>
              <w:rPr>
                <w:rFonts w:ascii="Times New Roman" w:hAnsi="Times New Roman" w:cs="Times New Roman"/>
              </w:rPr>
            </w:pPr>
            <w:r w:rsidRPr="0046052A">
              <w:rPr>
                <w:rFonts w:ascii="Times New Roman" w:hAnsi="Times New Roman" w:cs="Times New Roman"/>
              </w:rPr>
              <w:t>Boston, MA, 02133,</w:t>
            </w:r>
          </w:p>
          <w:p w:rsidR="00E04B3E" w:rsidRPr="00DC2491" w:rsidRDefault="00E04B3E" w:rsidP="0046052A">
            <w:pPr>
              <w:pStyle w:val="BodyText"/>
              <w:tabs>
                <w:tab w:val="left" w:pos="8427"/>
              </w:tabs>
              <w:spacing w:before="76" w:line="480" w:lineRule="auto"/>
              <w:ind w:right="627"/>
              <w:rPr>
                <w:rFonts w:ascii="Times New Roman" w:hAnsi="Times New Roman" w:cs="Times New Roman"/>
                <w:color w:val="000000" w:themeColor="text1"/>
              </w:rPr>
            </w:pPr>
            <w:hyperlink r:id="rId16" w:history="1">
              <w:r w:rsidRPr="00DC2491">
                <w:rPr>
                  <w:rStyle w:val="Hyperlink"/>
                  <w:rFonts w:ascii="Times New Roman" w:hAnsi="Times New Roman" w:cs="Times New Roman"/>
                  <w:color w:val="000000" w:themeColor="text1"/>
                </w:rPr>
                <w:t>GOoffice@state.ma.us</w:t>
              </w:r>
            </w:hyperlink>
          </w:p>
          <w:p w:rsidR="00E04B3E" w:rsidRPr="0046052A" w:rsidRDefault="00E04B3E" w:rsidP="0046052A">
            <w:pPr>
              <w:pStyle w:val="BodyText"/>
              <w:tabs>
                <w:tab w:val="left" w:pos="8427"/>
              </w:tabs>
              <w:spacing w:before="76" w:line="480" w:lineRule="auto"/>
              <w:ind w:right="627"/>
              <w:rPr>
                <w:rFonts w:ascii="Times New Roman" w:hAnsi="Times New Roman" w:cs="Times New Roman"/>
              </w:rPr>
            </w:pPr>
            <w:r w:rsidRPr="0046052A">
              <w:rPr>
                <w:rFonts w:ascii="Times New Roman" w:hAnsi="Times New Roman" w:cs="Times New Roman"/>
              </w:rPr>
              <w:t xml:space="preserve"> Office of the governor.</w:t>
            </w:r>
          </w:p>
          <w:p w:rsidR="00E04B3E" w:rsidRPr="0046052A" w:rsidRDefault="009717E2" w:rsidP="0046052A">
            <w:pPr>
              <w:pStyle w:val="BodyText"/>
              <w:tabs>
                <w:tab w:val="left" w:pos="8427"/>
              </w:tabs>
              <w:spacing w:before="76" w:line="480" w:lineRule="auto"/>
              <w:ind w:right="627"/>
              <w:rPr>
                <w:rFonts w:ascii="Times New Roman" w:hAnsi="Times New Roman" w:cs="Times New Roman"/>
              </w:rPr>
            </w:pPr>
            <w:r w:rsidRPr="0046052A">
              <w:rPr>
                <w:rFonts w:ascii="Times New Roman" w:hAnsi="Times New Roman" w:cs="Times New Roman"/>
              </w:rPr>
              <w:t xml:space="preserve"> </w:t>
            </w:r>
            <w:r w:rsidR="00E04B3E" w:rsidRPr="0046052A">
              <w:rPr>
                <w:rFonts w:ascii="Times New Roman" w:hAnsi="Times New Roman" w:cs="Times New Roman"/>
              </w:rPr>
              <w:t>Dear Governor,</w:t>
            </w:r>
          </w:p>
          <w:p w:rsidR="00E04B3E" w:rsidRPr="0046052A" w:rsidRDefault="00E04B3E" w:rsidP="0046052A">
            <w:pPr>
              <w:pStyle w:val="BodyText"/>
              <w:tabs>
                <w:tab w:val="left" w:pos="8427"/>
              </w:tabs>
              <w:spacing w:before="76" w:line="480" w:lineRule="auto"/>
              <w:ind w:right="627"/>
              <w:rPr>
                <w:rFonts w:ascii="Times New Roman" w:hAnsi="Times New Roman" w:cs="Times New Roman"/>
                <w:u w:val="single"/>
              </w:rPr>
            </w:pPr>
            <w:r w:rsidRPr="0046052A">
              <w:rPr>
                <w:rFonts w:ascii="Times New Roman" w:hAnsi="Times New Roman" w:cs="Times New Roman"/>
              </w:rPr>
              <w:t xml:space="preserve"> </w:t>
            </w:r>
            <w:r w:rsidRPr="0046052A">
              <w:rPr>
                <w:rFonts w:ascii="Times New Roman" w:hAnsi="Times New Roman" w:cs="Times New Roman"/>
                <w:u w:val="single"/>
              </w:rPr>
              <w:t>RE: THE ISSUE OF NURSE STAFFING</w:t>
            </w:r>
          </w:p>
          <w:p w:rsidR="00E04B3E" w:rsidRPr="0046052A" w:rsidRDefault="001B3B4A" w:rsidP="0046052A">
            <w:pPr>
              <w:pStyle w:val="BodyText"/>
              <w:tabs>
                <w:tab w:val="left" w:pos="8427"/>
              </w:tabs>
              <w:spacing w:before="76" w:line="480" w:lineRule="auto"/>
              <w:ind w:right="627"/>
              <w:rPr>
                <w:rFonts w:ascii="Times New Roman" w:hAnsi="Times New Roman" w:cs="Times New Roman"/>
              </w:rPr>
            </w:pPr>
            <w:r w:rsidRPr="0046052A">
              <w:rPr>
                <w:rFonts w:ascii="Times New Roman" w:hAnsi="Times New Roman" w:cs="Times New Roman"/>
              </w:rPr>
              <w:t xml:space="preserve"> </w:t>
            </w:r>
            <w:r w:rsidR="00E04B3E" w:rsidRPr="0046052A">
              <w:rPr>
                <w:rFonts w:ascii="Times New Roman" w:hAnsi="Times New Roman" w:cs="Times New Roman"/>
              </w:rPr>
              <w:t xml:space="preserve">I am an American living in Boston, MA and also a nurse belonging to American Nurses                 </w:t>
            </w:r>
            <w:r w:rsidRPr="0046052A">
              <w:rPr>
                <w:rFonts w:ascii="Times New Roman" w:hAnsi="Times New Roman" w:cs="Times New Roman"/>
              </w:rPr>
              <w:t xml:space="preserve">  </w:t>
            </w:r>
            <w:r w:rsidR="00E04B3E" w:rsidRPr="0046052A">
              <w:rPr>
                <w:rFonts w:ascii="Times New Roman" w:hAnsi="Times New Roman" w:cs="Times New Roman"/>
              </w:rPr>
              <w:t xml:space="preserve">Association (ANA). I write this letter to express an issue affecting the nursing sector. The </w:t>
            </w:r>
            <w:r w:rsidRPr="0046052A">
              <w:rPr>
                <w:rFonts w:ascii="Times New Roman" w:hAnsi="Times New Roman" w:cs="Times New Roman"/>
              </w:rPr>
              <w:t>health sector</w:t>
            </w:r>
            <w:r w:rsidR="00E04B3E" w:rsidRPr="0046052A">
              <w:rPr>
                <w:rFonts w:ascii="Times New Roman" w:hAnsi="Times New Roman" w:cs="Times New Roman"/>
              </w:rPr>
              <w:t xml:space="preserve"> is faced by massive challenges. Nurse staffing is one of these challenges which is as a result of decisions of cutting costs, increased complexity of patient needs, and the aging population. It is evident that suitable nurse staffing results to improvement of patient outcomes and satisfaction of both health care providers and the patients. There is therefore the need to maintain appropriate nurse staffing.</w:t>
            </w:r>
          </w:p>
          <w:p w:rsidR="00E04B3E" w:rsidRPr="0046052A" w:rsidRDefault="00E04B3E" w:rsidP="0046052A">
            <w:pPr>
              <w:pStyle w:val="BodyText"/>
              <w:tabs>
                <w:tab w:val="left" w:pos="8427"/>
              </w:tabs>
              <w:spacing w:before="76" w:line="480" w:lineRule="auto"/>
              <w:ind w:right="627"/>
              <w:rPr>
                <w:rFonts w:ascii="Times New Roman" w:hAnsi="Times New Roman" w:cs="Times New Roman"/>
              </w:rPr>
            </w:pPr>
            <w:r w:rsidRPr="0046052A">
              <w:rPr>
                <w:rFonts w:ascii="Times New Roman" w:hAnsi="Times New Roman" w:cs="Times New Roman"/>
              </w:rPr>
              <w:t xml:space="preserve">Appropriate nurse staffing is important for the profession of nursing and to the general health care system. Inadequate staffing affects the safe service delivery of nurses and quality of care. Better </w:t>
            </w:r>
            <w:r w:rsidRPr="0046052A">
              <w:rPr>
                <w:rFonts w:ascii="Times New Roman" w:hAnsi="Times New Roman" w:cs="Times New Roman"/>
              </w:rPr>
              <w:lastRenderedPageBreak/>
              <w:t xml:space="preserve">health care for all will be achieved if only the insecure nurse staffing policies and practices are eliminated. </w:t>
            </w:r>
          </w:p>
          <w:p w:rsidR="00E04B3E" w:rsidRPr="0046052A" w:rsidRDefault="00E04B3E" w:rsidP="0046052A">
            <w:pPr>
              <w:pStyle w:val="BodyText"/>
              <w:tabs>
                <w:tab w:val="left" w:pos="8427"/>
              </w:tabs>
              <w:spacing w:before="76" w:line="480" w:lineRule="auto"/>
              <w:ind w:right="627"/>
              <w:rPr>
                <w:rFonts w:ascii="Times New Roman" w:hAnsi="Times New Roman" w:cs="Times New Roman"/>
              </w:rPr>
            </w:pPr>
            <w:r w:rsidRPr="0046052A">
              <w:rPr>
                <w:rFonts w:ascii="Times New Roman" w:hAnsi="Times New Roman" w:cs="Times New Roman"/>
              </w:rPr>
              <w:t xml:space="preserve">The American Nurses Association has continued to put efforts to address this issue of nurse staffing but we have not succeeded. The association is committed to giving the best policies, practices, and advocacy to establish safe nurse staffing and improve health care delivery. However without your support, our honorable governor, our association will not succeed. That is why I write to you this letter humbly requesting for your intervention to improve the outcomes of patients and the working conditions of the nurses. I believe that you will consider our issue and we are looking forward to having a transformed health care system. </w:t>
            </w:r>
          </w:p>
          <w:p w:rsidR="00E04B3E" w:rsidRPr="0046052A" w:rsidRDefault="00E04B3E" w:rsidP="0046052A">
            <w:pPr>
              <w:pStyle w:val="BodyText"/>
              <w:tabs>
                <w:tab w:val="left" w:pos="8427"/>
              </w:tabs>
              <w:spacing w:before="76" w:line="480" w:lineRule="auto"/>
              <w:ind w:right="627"/>
              <w:rPr>
                <w:rFonts w:ascii="Times New Roman" w:hAnsi="Times New Roman" w:cs="Times New Roman"/>
              </w:rPr>
            </w:pPr>
            <w:r w:rsidRPr="0046052A">
              <w:rPr>
                <w:rFonts w:ascii="Times New Roman" w:hAnsi="Times New Roman" w:cs="Times New Roman"/>
              </w:rPr>
              <w:t xml:space="preserve">Sincerely, </w:t>
            </w:r>
            <w:r w:rsidRPr="0046052A">
              <w:rPr>
                <w:rFonts w:ascii="Times New Roman" w:hAnsi="Times New Roman" w:cs="Times New Roman"/>
              </w:rPr>
              <w:tab/>
              <w:t>`</w:t>
            </w:r>
          </w:p>
          <w:p w:rsidR="00E04B3E" w:rsidRPr="0046052A" w:rsidRDefault="00E04B3E" w:rsidP="0046052A">
            <w:pPr>
              <w:pStyle w:val="BodyText"/>
              <w:tabs>
                <w:tab w:val="left" w:pos="8427"/>
              </w:tabs>
              <w:spacing w:before="76" w:line="480" w:lineRule="auto"/>
              <w:ind w:right="627"/>
              <w:rPr>
                <w:rFonts w:ascii="Times New Roman" w:hAnsi="Times New Roman" w:cs="Times New Roman"/>
              </w:rPr>
            </w:pPr>
          </w:p>
          <w:p w:rsidR="00E04B3E" w:rsidRPr="0046052A" w:rsidRDefault="00E04B3E" w:rsidP="0046052A">
            <w:pPr>
              <w:pStyle w:val="BodyText"/>
              <w:tabs>
                <w:tab w:val="left" w:pos="8427"/>
              </w:tabs>
              <w:spacing w:before="76" w:line="480" w:lineRule="auto"/>
              <w:ind w:right="627"/>
              <w:rPr>
                <w:rFonts w:ascii="Times New Roman" w:hAnsi="Times New Roman" w:cs="Times New Roman"/>
              </w:rPr>
            </w:pPr>
            <w:r w:rsidRPr="0046052A">
              <w:rPr>
                <w:rFonts w:ascii="Times New Roman" w:hAnsi="Times New Roman" w:cs="Times New Roman"/>
              </w:rPr>
              <w:t xml:space="preserve">  </w:t>
            </w:r>
          </w:p>
          <w:p w:rsidR="00E04B3E" w:rsidRPr="0046052A" w:rsidRDefault="00E04B3E" w:rsidP="0046052A">
            <w:pPr>
              <w:pStyle w:val="BodyText"/>
              <w:tabs>
                <w:tab w:val="left" w:pos="8427"/>
              </w:tabs>
              <w:spacing w:before="76" w:line="480" w:lineRule="auto"/>
              <w:ind w:right="627"/>
              <w:rPr>
                <w:rFonts w:ascii="Times New Roman" w:hAnsi="Times New Roman" w:cs="Times New Roman"/>
              </w:rPr>
            </w:pPr>
          </w:p>
        </w:tc>
      </w:tr>
    </w:tbl>
    <w:p w:rsidR="00BA7F69" w:rsidRPr="0046052A" w:rsidRDefault="00BA7F69" w:rsidP="0046052A">
      <w:pPr>
        <w:tabs>
          <w:tab w:val="left" w:pos="809"/>
          <w:tab w:val="left" w:pos="810"/>
        </w:tabs>
        <w:spacing w:before="130" w:line="480" w:lineRule="auto"/>
        <w:rPr>
          <w:rFonts w:ascii="Times New Roman" w:hAnsi="Times New Roman" w:cs="Times New Roman"/>
          <w:sz w:val="24"/>
          <w:szCs w:val="24"/>
        </w:rPr>
      </w:pPr>
    </w:p>
    <w:p w:rsidR="00F83FD5" w:rsidRPr="0046052A" w:rsidRDefault="00F83FD5" w:rsidP="0046052A">
      <w:pPr>
        <w:tabs>
          <w:tab w:val="left" w:pos="809"/>
          <w:tab w:val="left" w:pos="810"/>
        </w:tabs>
        <w:spacing w:before="130" w:line="480" w:lineRule="auto"/>
        <w:rPr>
          <w:rFonts w:ascii="Times New Roman" w:hAnsi="Times New Roman" w:cs="Times New Roman"/>
          <w:sz w:val="24"/>
          <w:szCs w:val="24"/>
        </w:rPr>
        <w:sectPr w:rsidR="00F83FD5" w:rsidRPr="0046052A">
          <w:pgSz w:w="12240" w:h="15840"/>
          <w:pgMar w:top="1440" w:right="960" w:bottom="280" w:left="960" w:header="720" w:footer="720" w:gutter="0"/>
          <w:cols w:space="720"/>
        </w:sectPr>
      </w:pPr>
    </w:p>
    <w:p w:rsidR="00BA7F69" w:rsidRPr="0046052A" w:rsidRDefault="00BA6138" w:rsidP="0046052A">
      <w:pPr>
        <w:pStyle w:val="ListParagraph"/>
        <w:numPr>
          <w:ilvl w:val="0"/>
          <w:numId w:val="3"/>
        </w:numPr>
        <w:tabs>
          <w:tab w:val="left" w:pos="387"/>
        </w:tabs>
        <w:spacing w:line="480" w:lineRule="auto"/>
        <w:ind w:right="436"/>
        <w:rPr>
          <w:rFonts w:ascii="Times New Roman" w:hAnsi="Times New Roman" w:cs="Times New Roman"/>
          <w:sz w:val="24"/>
          <w:szCs w:val="24"/>
        </w:rPr>
      </w:pPr>
      <w:r w:rsidRPr="0046052A">
        <w:rPr>
          <w:rFonts w:ascii="Times New Roman" w:hAnsi="Times New Roman" w:cs="Times New Roman"/>
          <w:sz w:val="24"/>
          <w:szCs w:val="24"/>
        </w:rPr>
        <w:lastRenderedPageBreak/>
        <w:t>Write</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a</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3-4</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sentence</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reflection</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describing</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how</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leadership</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attributes</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in</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nursing</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can</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help</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to</w:t>
      </w:r>
      <w:r w:rsidRPr="0046052A">
        <w:rPr>
          <w:rFonts w:ascii="Times New Roman" w:hAnsi="Times New Roman" w:cs="Times New Roman"/>
          <w:spacing w:val="-63"/>
          <w:sz w:val="24"/>
          <w:szCs w:val="24"/>
        </w:rPr>
        <w:t xml:space="preserve"> </w:t>
      </w:r>
      <w:r w:rsidRPr="0046052A">
        <w:rPr>
          <w:rFonts w:ascii="Times New Roman" w:hAnsi="Times New Roman" w:cs="Times New Roman"/>
          <w:sz w:val="24"/>
          <w:szCs w:val="24"/>
        </w:rPr>
        <w:t>support</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(or</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oppose)</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your</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topic.</w:t>
      </w:r>
    </w:p>
    <w:tbl>
      <w:tblPr>
        <w:tblStyle w:val="TableGrid"/>
        <w:tblW w:w="0" w:type="auto"/>
        <w:tblLook w:val="04A0"/>
      </w:tblPr>
      <w:tblGrid>
        <w:gridCol w:w="10536"/>
      </w:tblGrid>
      <w:tr w:rsidR="0020576A" w:rsidRPr="0046052A" w:rsidTr="0020576A">
        <w:trPr>
          <w:trHeight w:val="2113"/>
        </w:trPr>
        <w:tc>
          <w:tcPr>
            <w:tcW w:w="10536" w:type="dxa"/>
          </w:tcPr>
          <w:p w:rsidR="0020576A" w:rsidRPr="0046052A" w:rsidRDefault="0020576A" w:rsidP="0046052A">
            <w:pPr>
              <w:tabs>
                <w:tab w:val="left" w:pos="387"/>
              </w:tabs>
              <w:spacing w:line="480" w:lineRule="auto"/>
              <w:ind w:left="120" w:right="436"/>
              <w:rPr>
                <w:rFonts w:ascii="Times New Roman" w:hAnsi="Times New Roman" w:cs="Times New Roman"/>
                <w:sz w:val="24"/>
                <w:szCs w:val="24"/>
              </w:rPr>
            </w:pPr>
            <w:r w:rsidRPr="0046052A">
              <w:rPr>
                <w:rFonts w:ascii="Times New Roman" w:hAnsi="Times New Roman" w:cs="Times New Roman"/>
                <w:sz w:val="24"/>
                <w:szCs w:val="24"/>
              </w:rPr>
              <w:t xml:space="preserve">Professionalism, as a leadership attribute in nursing can help support the issue of nurse staffing. The professionals play vital roles in communicating between the nurses and the leaders. Critical thinking is another attribute of leadership that may support the issue of nurse staffing. This is because the skill allows nurse leaders to identify issues affecting them as well as making the best decisions to solve their concerns. </w:t>
            </w:r>
          </w:p>
          <w:p w:rsidR="0020576A" w:rsidRPr="0046052A" w:rsidRDefault="0020576A" w:rsidP="0046052A">
            <w:pPr>
              <w:pStyle w:val="BodyText"/>
              <w:spacing w:before="10" w:line="480" w:lineRule="auto"/>
              <w:rPr>
                <w:rFonts w:ascii="Times New Roman" w:hAnsi="Times New Roman" w:cs="Times New Roman"/>
              </w:rPr>
            </w:pPr>
          </w:p>
        </w:tc>
      </w:tr>
    </w:tbl>
    <w:p w:rsidR="00BA7F69" w:rsidRPr="0046052A" w:rsidRDefault="00BA7F69" w:rsidP="0046052A">
      <w:pPr>
        <w:pStyle w:val="BodyText"/>
        <w:spacing w:before="10" w:line="480" w:lineRule="auto"/>
        <w:rPr>
          <w:rFonts w:ascii="Times New Roman" w:hAnsi="Times New Roman" w:cs="Times New Roman"/>
        </w:rPr>
      </w:pPr>
    </w:p>
    <w:p w:rsidR="00BA7F69" w:rsidRPr="0046052A" w:rsidRDefault="00BA6138" w:rsidP="0046052A">
      <w:pPr>
        <w:pStyle w:val="ListParagraph"/>
        <w:numPr>
          <w:ilvl w:val="0"/>
          <w:numId w:val="3"/>
        </w:numPr>
        <w:tabs>
          <w:tab w:val="left" w:pos="387"/>
        </w:tabs>
        <w:spacing w:line="480" w:lineRule="auto"/>
        <w:rPr>
          <w:rFonts w:ascii="Times New Roman" w:hAnsi="Times New Roman" w:cs="Times New Roman"/>
          <w:sz w:val="24"/>
          <w:szCs w:val="24"/>
        </w:rPr>
      </w:pPr>
      <w:r w:rsidRPr="0046052A">
        <w:rPr>
          <w:rFonts w:ascii="Times New Roman" w:hAnsi="Times New Roman" w:cs="Times New Roman"/>
          <w:sz w:val="24"/>
          <w:szCs w:val="24"/>
        </w:rPr>
        <w:t>Write</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a 3-4</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sentence personal</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reflection of</w:t>
      </w:r>
      <w:r w:rsidRPr="0046052A">
        <w:rPr>
          <w:rFonts w:ascii="Times New Roman" w:hAnsi="Times New Roman" w:cs="Times New Roman"/>
          <w:spacing w:val="-2"/>
          <w:sz w:val="24"/>
          <w:szCs w:val="24"/>
        </w:rPr>
        <w:t xml:space="preserve"> </w:t>
      </w:r>
      <w:r w:rsidRPr="0046052A">
        <w:rPr>
          <w:rFonts w:ascii="Times New Roman" w:hAnsi="Times New Roman" w:cs="Times New Roman"/>
          <w:sz w:val="24"/>
          <w:szCs w:val="24"/>
        </w:rPr>
        <w:t>how this</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assignment</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made you</w:t>
      </w:r>
      <w:r w:rsidRPr="0046052A">
        <w:rPr>
          <w:rFonts w:ascii="Times New Roman" w:hAnsi="Times New Roman" w:cs="Times New Roman"/>
          <w:spacing w:val="-1"/>
          <w:sz w:val="24"/>
          <w:szCs w:val="24"/>
        </w:rPr>
        <w:t xml:space="preserve"> </w:t>
      </w:r>
      <w:r w:rsidRPr="0046052A">
        <w:rPr>
          <w:rFonts w:ascii="Times New Roman" w:hAnsi="Times New Roman" w:cs="Times New Roman"/>
          <w:sz w:val="24"/>
          <w:szCs w:val="24"/>
        </w:rPr>
        <w:t>feel.</w:t>
      </w:r>
    </w:p>
    <w:tbl>
      <w:tblPr>
        <w:tblStyle w:val="TableGrid"/>
        <w:tblpPr w:leftFromText="180" w:rightFromText="180" w:vertAnchor="text" w:horzAnchor="margin" w:tblpY="179"/>
        <w:tblW w:w="0" w:type="auto"/>
        <w:tblLook w:val="04A0"/>
      </w:tblPr>
      <w:tblGrid>
        <w:gridCol w:w="10426"/>
      </w:tblGrid>
      <w:tr w:rsidR="00C16D41" w:rsidRPr="0046052A" w:rsidTr="00C16D41">
        <w:trPr>
          <w:trHeight w:val="2870"/>
        </w:trPr>
        <w:tc>
          <w:tcPr>
            <w:tcW w:w="10426" w:type="dxa"/>
          </w:tcPr>
          <w:p w:rsidR="00C16D41" w:rsidRPr="0046052A" w:rsidRDefault="00C16D41" w:rsidP="0046052A">
            <w:pPr>
              <w:pStyle w:val="BodyText"/>
              <w:spacing w:line="480" w:lineRule="auto"/>
              <w:rPr>
                <w:rFonts w:ascii="Times New Roman" w:hAnsi="Times New Roman" w:cs="Times New Roman"/>
              </w:rPr>
            </w:pPr>
            <w:r w:rsidRPr="0046052A">
              <w:rPr>
                <w:rFonts w:ascii="Times New Roman" w:hAnsi="Times New Roman" w:cs="Times New Roman"/>
              </w:rPr>
              <w:t xml:space="preserve">This assignment has made me feel excited and has created a feeling of accomplishment. This is because I have had the opportunity to identify and present issues affecting nurses to the governor. I feel to have accomplished in transforming the health care system by communicating the issues to the governor. I will continue to use these tools in my future practice as a nurse to ensure better health care for all. </w:t>
            </w:r>
          </w:p>
        </w:tc>
      </w:tr>
    </w:tbl>
    <w:p w:rsidR="00C2667C" w:rsidRPr="0046052A" w:rsidRDefault="00C2667C" w:rsidP="0046052A">
      <w:pPr>
        <w:tabs>
          <w:tab w:val="left" w:pos="810"/>
        </w:tabs>
        <w:spacing w:before="186" w:line="480" w:lineRule="auto"/>
        <w:rPr>
          <w:rFonts w:ascii="Times New Roman" w:hAnsi="Times New Roman" w:cs="Times New Roman"/>
          <w:sz w:val="24"/>
          <w:szCs w:val="24"/>
        </w:rPr>
      </w:pPr>
    </w:p>
    <w:p w:rsidR="00581306" w:rsidRPr="0046052A" w:rsidRDefault="00581306" w:rsidP="0046052A">
      <w:pPr>
        <w:tabs>
          <w:tab w:val="left" w:pos="810"/>
        </w:tabs>
        <w:spacing w:before="186" w:line="480" w:lineRule="auto"/>
        <w:rPr>
          <w:rFonts w:ascii="Times New Roman" w:hAnsi="Times New Roman" w:cs="Times New Roman"/>
          <w:sz w:val="24"/>
          <w:szCs w:val="24"/>
        </w:rPr>
      </w:pPr>
    </w:p>
    <w:p w:rsidR="00C16D41" w:rsidRPr="0046052A" w:rsidRDefault="00C16D41" w:rsidP="0046052A">
      <w:pPr>
        <w:tabs>
          <w:tab w:val="left" w:pos="810"/>
        </w:tabs>
        <w:spacing w:before="186" w:line="480" w:lineRule="auto"/>
        <w:rPr>
          <w:rFonts w:ascii="Times New Roman" w:hAnsi="Times New Roman" w:cs="Times New Roman"/>
          <w:sz w:val="24"/>
          <w:szCs w:val="24"/>
        </w:rPr>
        <w:sectPr w:rsidR="00C16D41" w:rsidRPr="0046052A">
          <w:pgSz w:w="12240" w:h="15840"/>
          <w:pgMar w:top="1360" w:right="960" w:bottom="280" w:left="960" w:header="720" w:footer="720" w:gutter="0"/>
          <w:cols w:space="720"/>
        </w:sectPr>
      </w:pPr>
    </w:p>
    <w:p w:rsidR="002A3725" w:rsidRPr="0046052A" w:rsidRDefault="002A3725" w:rsidP="00B1451B">
      <w:pPr>
        <w:tabs>
          <w:tab w:val="left" w:pos="810"/>
        </w:tabs>
        <w:spacing w:before="186" w:line="480" w:lineRule="auto"/>
        <w:jc w:val="center"/>
        <w:rPr>
          <w:rFonts w:ascii="Times New Roman" w:hAnsi="Times New Roman" w:cs="Times New Roman"/>
          <w:sz w:val="24"/>
          <w:szCs w:val="24"/>
        </w:rPr>
      </w:pPr>
      <w:r w:rsidRPr="0046052A">
        <w:rPr>
          <w:rFonts w:ascii="Times New Roman" w:hAnsi="Times New Roman" w:cs="Times New Roman"/>
          <w:sz w:val="24"/>
          <w:szCs w:val="24"/>
        </w:rPr>
        <w:lastRenderedPageBreak/>
        <w:t>References</w:t>
      </w:r>
    </w:p>
    <w:p w:rsidR="00BA7F69" w:rsidRPr="00B1451B" w:rsidRDefault="00B1451B" w:rsidP="00B1451B">
      <w:pPr>
        <w:pStyle w:val="BodyText"/>
        <w:spacing w:line="480" w:lineRule="auto"/>
        <w:ind w:left="110"/>
        <w:jc w:val="center"/>
        <w:rPr>
          <w:rFonts w:ascii="Times New Roman" w:hAnsi="Times New Roman" w:cs="Times New Roman"/>
        </w:rPr>
      </w:pPr>
      <w:r w:rsidRPr="00B1451B">
        <w:rPr>
          <w:rFonts w:ascii="Times New Roman" w:hAnsi="Times New Roman" w:cs="Times New Roman"/>
          <w:color w:val="222222"/>
          <w:shd w:val="clear" w:color="auto" w:fill="FFFFFF"/>
        </w:rPr>
        <w:t>Donaldson, Nancy, et al. "Impact of California’s licensed nurse-patient ratios on unit-level nurse staffing and patient outcomes." </w:t>
      </w:r>
      <w:r w:rsidRPr="00B1451B">
        <w:rPr>
          <w:rFonts w:ascii="Times New Roman" w:hAnsi="Times New Roman" w:cs="Times New Roman"/>
          <w:i/>
          <w:iCs/>
          <w:color w:val="222222"/>
          <w:shd w:val="clear" w:color="auto" w:fill="FFFFFF"/>
        </w:rPr>
        <w:t>Policy, Politics, &amp; Nursing Practice</w:t>
      </w:r>
      <w:r w:rsidRPr="00B1451B">
        <w:rPr>
          <w:rFonts w:ascii="Times New Roman" w:hAnsi="Times New Roman" w:cs="Times New Roman"/>
          <w:color w:val="222222"/>
          <w:shd w:val="clear" w:color="auto" w:fill="FFFFFF"/>
        </w:rPr>
        <w:t> 6.3 (2005): 198-210.</w:t>
      </w:r>
    </w:p>
    <w:sectPr w:rsidR="00BA7F69" w:rsidRPr="00B1451B" w:rsidSect="003E5982">
      <w:pgSz w:w="12240" w:h="15840"/>
      <w:pgMar w:top="1440" w:right="960" w:bottom="280" w:left="96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3C9" w:rsidRPr="005077AD" w:rsidRDefault="005303C9" w:rsidP="005077AD">
      <w:pPr>
        <w:pStyle w:val="BodyText"/>
        <w:rPr>
          <w:sz w:val="22"/>
          <w:szCs w:val="22"/>
        </w:rPr>
      </w:pPr>
      <w:r>
        <w:separator/>
      </w:r>
    </w:p>
  </w:endnote>
  <w:endnote w:type="continuationSeparator" w:id="1">
    <w:p w:rsidR="005303C9" w:rsidRPr="005077AD" w:rsidRDefault="005303C9" w:rsidP="005077AD">
      <w:pPr>
        <w:pStyle w:val="BodyText"/>
        <w:rPr>
          <w:sz w:val="22"/>
          <w:szCs w:val="22"/>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3C9" w:rsidRPr="005077AD" w:rsidRDefault="005303C9" w:rsidP="005077AD">
      <w:pPr>
        <w:pStyle w:val="BodyText"/>
        <w:rPr>
          <w:sz w:val="22"/>
          <w:szCs w:val="22"/>
        </w:rPr>
      </w:pPr>
      <w:r>
        <w:separator/>
      </w:r>
    </w:p>
  </w:footnote>
  <w:footnote w:type="continuationSeparator" w:id="1">
    <w:p w:rsidR="005303C9" w:rsidRPr="005077AD" w:rsidRDefault="005303C9" w:rsidP="005077AD">
      <w:pPr>
        <w:pStyle w:val="BodyText"/>
        <w:rPr>
          <w:sz w:val="22"/>
          <w:szCs w:val="2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74512"/>
      <w:docPartObj>
        <w:docPartGallery w:val="Page Numbers (Top of Page)"/>
        <w:docPartUnique/>
      </w:docPartObj>
    </w:sdtPr>
    <w:sdtContent>
      <w:p w:rsidR="003E5982" w:rsidRDefault="003E5982">
        <w:pPr>
          <w:pStyle w:val="Header"/>
          <w:jc w:val="right"/>
        </w:pPr>
        <w:r>
          <w:t xml:space="preserve"> Surname </w:t>
        </w:r>
        <w:fldSimple w:instr=" PAGE   \* MERGEFORMAT ">
          <w:r w:rsidR="00DC2491">
            <w:rPr>
              <w:noProof/>
            </w:rPr>
            <w:t>4</w:t>
          </w:r>
        </w:fldSimple>
      </w:p>
    </w:sdtContent>
  </w:sdt>
  <w:p w:rsidR="00A93E4F" w:rsidRDefault="00A93E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52A" w:rsidRDefault="0046052A" w:rsidP="0046052A">
    <w:pPr>
      <w:pStyle w:val="Header"/>
      <w:tabs>
        <w:tab w:val="clear" w:pos="4680"/>
        <w:tab w:val="clear" w:pos="9360"/>
        <w:tab w:val="left" w:pos="8577"/>
      </w:tabs>
    </w:pPr>
    <w:r>
      <w:tab/>
      <w:t xml:space="preserve">                       Nursing advocacy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668F8"/>
    <w:multiLevelType w:val="hybridMultilevel"/>
    <w:tmpl w:val="7362D99E"/>
    <w:lvl w:ilvl="0" w:tplc="F9D87E3C">
      <w:numFmt w:val="bullet"/>
      <w:lvlText w:val=""/>
      <w:lvlJc w:val="left"/>
      <w:pPr>
        <w:ind w:left="810" w:hanging="330"/>
      </w:pPr>
      <w:rPr>
        <w:rFonts w:ascii="Symbol" w:eastAsia="Symbol" w:hAnsi="Symbol" w:cs="Symbol" w:hint="default"/>
        <w:w w:val="100"/>
        <w:position w:val="4"/>
        <w:sz w:val="24"/>
        <w:szCs w:val="24"/>
        <w:lang w:val="en-US" w:eastAsia="en-US" w:bidi="ar-SA"/>
      </w:rPr>
    </w:lvl>
    <w:lvl w:ilvl="1" w:tplc="47AE2D46">
      <w:numFmt w:val="bullet"/>
      <w:lvlText w:val="o"/>
      <w:lvlJc w:val="left"/>
      <w:pPr>
        <w:ind w:left="1530" w:hanging="330"/>
      </w:pPr>
      <w:rPr>
        <w:rFonts w:ascii="Lucida Sans Unicode" w:eastAsia="Lucida Sans Unicode" w:hAnsi="Lucida Sans Unicode" w:cs="Lucida Sans Unicode" w:hint="default"/>
        <w:w w:val="100"/>
        <w:sz w:val="24"/>
        <w:szCs w:val="24"/>
        <w:lang w:val="en-US" w:eastAsia="en-US" w:bidi="ar-SA"/>
      </w:rPr>
    </w:lvl>
    <w:lvl w:ilvl="2" w:tplc="22EE5B78">
      <w:numFmt w:val="bullet"/>
      <w:lvlText w:val="▪"/>
      <w:lvlJc w:val="left"/>
      <w:pPr>
        <w:ind w:left="2250" w:hanging="330"/>
      </w:pPr>
      <w:rPr>
        <w:rFonts w:ascii="Lucida Sans Unicode" w:eastAsia="Lucida Sans Unicode" w:hAnsi="Lucida Sans Unicode" w:cs="Lucida Sans Unicode" w:hint="default"/>
        <w:w w:val="100"/>
        <w:sz w:val="24"/>
        <w:szCs w:val="24"/>
        <w:lang w:val="en-US" w:eastAsia="en-US" w:bidi="ar-SA"/>
      </w:rPr>
    </w:lvl>
    <w:lvl w:ilvl="3" w:tplc="62C20F04">
      <w:numFmt w:val="bullet"/>
      <w:lvlText w:val="•"/>
      <w:lvlJc w:val="left"/>
      <w:pPr>
        <w:ind w:left="3267" w:hanging="330"/>
      </w:pPr>
      <w:rPr>
        <w:rFonts w:hint="default"/>
        <w:lang w:val="en-US" w:eastAsia="en-US" w:bidi="ar-SA"/>
      </w:rPr>
    </w:lvl>
    <w:lvl w:ilvl="4" w:tplc="91141CAC">
      <w:numFmt w:val="bullet"/>
      <w:lvlText w:val="•"/>
      <w:lvlJc w:val="left"/>
      <w:pPr>
        <w:ind w:left="4275" w:hanging="330"/>
      </w:pPr>
      <w:rPr>
        <w:rFonts w:hint="default"/>
        <w:lang w:val="en-US" w:eastAsia="en-US" w:bidi="ar-SA"/>
      </w:rPr>
    </w:lvl>
    <w:lvl w:ilvl="5" w:tplc="67AA7820">
      <w:numFmt w:val="bullet"/>
      <w:lvlText w:val="•"/>
      <w:lvlJc w:val="left"/>
      <w:pPr>
        <w:ind w:left="5282" w:hanging="330"/>
      </w:pPr>
      <w:rPr>
        <w:rFonts w:hint="default"/>
        <w:lang w:val="en-US" w:eastAsia="en-US" w:bidi="ar-SA"/>
      </w:rPr>
    </w:lvl>
    <w:lvl w:ilvl="6" w:tplc="EC7622F8">
      <w:numFmt w:val="bullet"/>
      <w:lvlText w:val="•"/>
      <w:lvlJc w:val="left"/>
      <w:pPr>
        <w:ind w:left="6290" w:hanging="330"/>
      </w:pPr>
      <w:rPr>
        <w:rFonts w:hint="default"/>
        <w:lang w:val="en-US" w:eastAsia="en-US" w:bidi="ar-SA"/>
      </w:rPr>
    </w:lvl>
    <w:lvl w:ilvl="7" w:tplc="D8BAD994">
      <w:numFmt w:val="bullet"/>
      <w:lvlText w:val="•"/>
      <w:lvlJc w:val="left"/>
      <w:pPr>
        <w:ind w:left="7297" w:hanging="330"/>
      </w:pPr>
      <w:rPr>
        <w:rFonts w:hint="default"/>
        <w:lang w:val="en-US" w:eastAsia="en-US" w:bidi="ar-SA"/>
      </w:rPr>
    </w:lvl>
    <w:lvl w:ilvl="8" w:tplc="961E75C2">
      <w:numFmt w:val="bullet"/>
      <w:lvlText w:val="•"/>
      <w:lvlJc w:val="left"/>
      <w:pPr>
        <w:ind w:left="8305" w:hanging="330"/>
      </w:pPr>
      <w:rPr>
        <w:rFonts w:hint="default"/>
        <w:lang w:val="en-US" w:eastAsia="en-US" w:bidi="ar-SA"/>
      </w:rPr>
    </w:lvl>
  </w:abstractNum>
  <w:abstractNum w:abstractNumId="1">
    <w:nsid w:val="4F511013"/>
    <w:multiLevelType w:val="hybridMultilevel"/>
    <w:tmpl w:val="DA90685C"/>
    <w:lvl w:ilvl="0" w:tplc="F9B2CD52">
      <w:numFmt w:val="bullet"/>
      <w:lvlText w:val=""/>
      <w:lvlJc w:val="left"/>
      <w:pPr>
        <w:ind w:left="840" w:hanging="360"/>
      </w:pPr>
      <w:rPr>
        <w:rFonts w:ascii="Symbol" w:eastAsia="Symbol" w:hAnsi="Symbol" w:cs="Symbol" w:hint="default"/>
        <w:w w:val="100"/>
        <w:position w:val="4"/>
        <w:sz w:val="24"/>
        <w:szCs w:val="24"/>
        <w:lang w:val="en-US" w:eastAsia="en-US" w:bidi="ar-SA"/>
      </w:rPr>
    </w:lvl>
    <w:lvl w:ilvl="1" w:tplc="75A84E04">
      <w:start w:val="1"/>
      <w:numFmt w:val="decimal"/>
      <w:lvlText w:val="%2."/>
      <w:lvlJc w:val="left"/>
      <w:pPr>
        <w:ind w:left="1106" w:hanging="267"/>
        <w:jc w:val="left"/>
      </w:pPr>
      <w:rPr>
        <w:rFonts w:ascii="Arial" w:eastAsia="Arial" w:hAnsi="Arial" w:cs="Arial" w:hint="default"/>
        <w:w w:val="100"/>
        <w:sz w:val="24"/>
        <w:szCs w:val="24"/>
        <w:lang w:val="en-US" w:eastAsia="en-US" w:bidi="ar-SA"/>
      </w:rPr>
    </w:lvl>
    <w:lvl w:ilvl="2" w:tplc="527CF9D6">
      <w:numFmt w:val="bullet"/>
      <w:lvlText w:val=""/>
      <w:lvlJc w:val="left"/>
      <w:pPr>
        <w:ind w:left="1530" w:hanging="330"/>
      </w:pPr>
      <w:rPr>
        <w:rFonts w:ascii="Symbol" w:eastAsia="Symbol" w:hAnsi="Symbol" w:cs="Symbol" w:hint="default"/>
        <w:w w:val="100"/>
        <w:position w:val="4"/>
        <w:sz w:val="24"/>
        <w:szCs w:val="24"/>
        <w:lang w:val="en-US" w:eastAsia="en-US" w:bidi="ar-SA"/>
      </w:rPr>
    </w:lvl>
    <w:lvl w:ilvl="3" w:tplc="28269224">
      <w:numFmt w:val="bullet"/>
      <w:lvlText w:val="▪"/>
      <w:lvlJc w:val="left"/>
      <w:pPr>
        <w:ind w:left="2250" w:hanging="330"/>
      </w:pPr>
      <w:rPr>
        <w:rFonts w:ascii="Lucida Sans Unicode" w:eastAsia="Lucida Sans Unicode" w:hAnsi="Lucida Sans Unicode" w:cs="Lucida Sans Unicode" w:hint="default"/>
        <w:w w:val="100"/>
        <w:sz w:val="24"/>
        <w:szCs w:val="24"/>
        <w:lang w:val="en-US" w:eastAsia="en-US" w:bidi="ar-SA"/>
      </w:rPr>
    </w:lvl>
    <w:lvl w:ilvl="4" w:tplc="08B442A6">
      <w:numFmt w:val="bullet"/>
      <w:lvlText w:val="•"/>
      <w:lvlJc w:val="left"/>
      <w:pPr>
        <w:ind w:left="3411" w:hanging="330"/>
      </w:pPr>
      <w:rPr>
        <w:rFonts w:hint="default"/>
        <w:lang w:val="en-US" w:eastAsia="en-US" w:bidi="ar-SA"/>
      </w:rPr>
    </w:lvl>
    <w:lvl w:ilvl="5" w:tplc="28640168">
      <w:numFmt w:val="bullet"/>
      <w:lvlText w:val="•"/>
      <w:lvlJc w:val="left"/>
      <w:pPr>
        <w:ind w:left="4562" w:hanging="330"/>
      </w:pPr>
      <w:rPr>
        <w:rFonts w:hint="default"/>
        <w:lang w:val="en-US" w:eastAsia="en-US" w:bidi="ar-SA"/>
      </w:rPr>
    </w:lvl>
    <w:lvl w:ilvl="6" w:tplc="2F729BB6">
      <w:numFmt w:val="bullet"/>
      <w:lvlText w:val="•"/>
      <w:lvlJc w:val="left"/>
      <w:pPr>
        <w:ind w:left="5714" w:hanging="330"/>
      </w:pPr>
      <w:rPr>
        <w:rFonts w:hint="default"/>
        <w:lang w:val="en-US" w:eastAsia="en-US" w:bidi="ar-SA"/>
      </w:rPr>
    </w:lvl>
    <w:lvl w:ilvl="7" w:tplc="19DC8966">
      <w:numFmt w:val="bullet"/>
      <w:lvlText w:val="•"/>
      <w:lvlJc w:val="left"/>
      <w:pPr>
        <w:ind w:left="6865" w:hanging="330"/>
      </w:pPr>
      <w:rPr>
        <w:rFonts w:hint="default"/>
        <w:lang w:val="en-US" w:eastAsia="en-US" w:bidi="ar-SA"/>
      </w:rPr>
    </w:lvl>
    <w:lvl w:ilvl="8" w:tplc="85385F28">
      <w:numFmt w:val="bullet"/>
      <w:lvlText w:val="•"/>
      <w:lvlJc w:val="left"/>
      <w:pPr>
        <w:ind w:left="8017" w:hanging="330"/>
      </w:pPr>
      <w:rPr>
        <w:rFonts w:hint="default"/>
        <w:lang w:val="en-US" w:eastAsia="en-US" w:bidi="ar-SA"/>
      </w:rPr>
    </w:lvl>
  </w:abstractNum>
  <w:abstractNum w:abstractNumId="2">
    <w:nsid w:val="686B1F18"/>
    <w:multiLevelType w:val="hybridMultilevel"/>
    <w:tmpl w:val="0980D232"/>
    <w:lvl w:ilvl="0" w:tplc="7890BF9E">
      <w:start w:val="1"/>
      <w:numFmt w:val="decimal"/>
      <w:lvlText w:val="%1."/>
      <w:lvlJc w:val="left"/>
      <w:pPr>
        <w:ind w:left="120" w:hanging="267"/>
        <w:jc w:val="left"/>
      </w:pPr>
      <w:rPr>
        <w:rFonts w:ascii="Arial" w:eastAsia="Arial" w:hAnsi="Arial" w:cs="Arial" w:hint="default"/>
        <w:w w:val="100"/>
        <w:sz w:val="24"/>
        <w:szCs w:val="24"/>
        <w:lang w:val="en-US" w:eastAsia="en-US" w:bidi="ar-SA"/>
      </w:rPr>
    </w:lvl>
    <w:lvl w:ilvl="1" w:tplc="BC4AF61C">
      <w:start w:val="1"/>
      <w:numFmt w:val="decimal"/>
      <w:lvlText w:val="%2."/>
      <w:lvlJc w:val="left"/>
      <w:pPr>
        <w:ind w:left="810" w:hanging="330"/>
        <w:jc w:val="left"/>
      </w:pPr>
      <w:rPr>
        <w:rFonts w:ascii="Arial" w:eastAsia="Arial" w:hAnsi="Arial" w:cs="Arial" w:hint="default"/>
        <w:w w:val="100"/>
        <w:sz w:val="24"/>
        <w:szCs w:val="24"/>
        <w:lang w:val="en-US" w:eastAsia="en-US" w:bidi="ar-SA"/>
      </w:rPr>
    </w:lvl>
    <w:lvl w:ilvl="2" w:tplc="214CD614">
      <w:numFmt w:val="bullet"/>
      <w:lvlText w:val="•"/>
      <w:lvlJc w:val="left"/>
      <w:pPr>
        <w:ind w:left="1875" w:hanging="330"/>
      </w:pPr>
      <w:rPr>
        <w:rFonts w:hint="default"/>
        <w:lang w:val="en-US" w:eastAsia="en-US" w:bidi="ar-SA"/>
      </w:rPr>
    </w:lvl>
    <w:lvl w:ilvl="3" w:tplc="35D207F0">
      <w:numFmt w:val="bullet"/>
      <w:lvlText w:val="•"/>
      <w:lvlJc w:val="left"/>
      <w:pPr>
        <w:ind w:left="2931" w:hanging="330"/>
      </w:pPr>
      <w:rPr>
        <w:rFonts w:hint="default"/>
        <w:lang w:val="en-US" w:eastAsia="en-US" w:bidi="ar-SA"/>
      </w:rPr>
    </w:lvl>
    <w:lvl w:ilvl="4" w:tplc="C174F4DC">
      <w:numFmt w:val="bullet"/>
      <w:lvlText w:val="•"/>
      <w:lvlJc w:val="left"/>
      <w:pPr>
        <w:ind w:left="3986" w:hanging="330"/>
      </w:pPr>
      <w:rPr>
        <w:rFonts w:hint="default"/>
        <w:lang w:val="en-US" w:eastAsia="en-US" w:bidi="ar-SA"/>
      </w:rPr>
    </w:lvl>
    <w:lvl w:ilvl="5" w:tplc="55868212">
      <w:numFmt w:val="bullet"/>
      <w:lvlText w:val="•"/>
      <w:lvlJc w:val="left"/>
      <w:pPr>
        <w:ind w:left="5042" w:hanging="330"/>
      </w:pPr>
      <w:rPr>
        <w:rFonts w:hint="default"/>
        <w:lang w:val="en-US" w:eastAsia="en-US" w:bidi="ar-SA"/>
      </w:rPr>
    </w:lvl>
    <w:lvl w:ilvl="6" w:tplc="502C2886">
      <w:numFmt w:val="bullet"/>
      <w:lvlText w:val="•"/>
      <w:lvlJc w:val="left"/>
      <w:pPr>
        <w:ind w:left="6097" w:hanging="330"/>
      </w:pPr>
      <w:rPr>
        <w:rFonts w:hint="default"/>
        <w:lang w:val="en-US" w:eastAsia="en-US" w:bidi="ar-SA"/>
      </w:rPr>
    </w:lvl>
    <w:lvl w:ilvl="7" w:tplc="F6442718">
      <w:numFmt w:val="bullet"/>
      <w:lvlText w:val="•"/>
      <w:lvlJc w:val="left"/>
      <w:pPr>
        <w:ind w:left="7153" w:hanging="330"/>
      </w:pPr>
      <w:rPr>
        <w:rFonts w:hint="default"/>
        <w:lang w:val="en-US" w:eastAsia="en-US" w:bidi="ar-SA"/>
      </w:rPr>
    </w:lvl>
    <w:lvl w:ilvl="8" w:tplc="114C06FE">
      <w:numFmt w:val="bullet"/>
      <w:lvlText w:val="•"/>
      <w:lvlJc w:val="left"/>
      <w:pPr>
        <w:ind w:left="8208" w:hanging="330"/>
      </w:pPr>
      <w:rPr>
        <w:rFonts w:hint="default"/>
        <w:lang w:val="en-US" w:eastAsia="en-US" w:bidi="ar-SA"/>
      </w:rPr>
    </w:lvl>
  </w:abstractNum>
  <w:abstractNum w:abstractNumId="3">
    <w:nsid w:val="763C36C3"/>
    <w:multiLevelType w:val="hybridMultilevel"/>
    <w:tmpl w:val="0980D232"/>
    <w:lvl w:ilvl="0" w:tplc="7890BF9E">
      <w:start w:val="1"/>
      <w:numFmt w:val="decimal"/>
      <w:lvlText w:val="%1."/>
      <w:lvlJc w:val="left"/>
      <w:pPr>
        <w:ind w:left="267" w:hanging="267"/>
        <w:jc w:val="left"/>
      </w:pPr>
      <w:rPr>
        <w:rFonts w:ascii="Arial" w:eastAsia="Arial" w:hAnsi="Arial" w:cs="Arial" w:hint="default"/>
        <w:w w:val="100"/>
        <w:sz w:val="24"/>
        <w:szCs w:val="24"/>
        <w:lang w:val="en-US" w:eastAsia="en-US" w:bidi="ar-SA"/>
      </w:rPr>
    </w:lvl>
    <w:lvl w:ilvl="1" w:tplc="BC4AF61C">
      <w:start w:val="1"/>
      <w:numFmt w:val="decimal"/>
      <w:lvlText w:val="%2."/>
      <w:lvlJc w:val="left"/>
      <w:pPr>
        <w:ind w:left="810" w:hanging="330"/>
        <w:jc w:val="left"/>
      </w:pPr>
      <w:rPr>
        <w:rFonts w:ascii="Arial" w:eastAsia="Arial" w:hAnsi="Arial" w:cs="Arial" w:hint="default"/>
        <w:w w:val="100"/>
        <w:sz w:val="24"/>
        <w:szCs w:val="24"/>
        <w:lang w:val="en-US" w:eastAsia="en-US" w:bidi="ar-SA"/>
      </w:rPr>
    </w:lvl>
    <w:lvl w:ilvl="2" w:tplc="214CD614">
      <w:numFmt w:val="bullet"/>
      <w:lvlText w:val="•"/>
      <w:lvlJc w:val="left"/>
      <w:pPr>
        <w:ind w:left="1875" w:hanging="330"/>
      </w:pPr>
      <w:rPr>
        <w:rFonts w:hint="default"/>
        <w:lang w:val="en-US" w:eastAsia="en-US" w:bidi="ar-SA"/>
      </w:rPr>
    </w:lvl>
    <w:lvl w:ilvl="3" w:tplc="35D207F0">
      <w:numFmt w:val="bullet"/>
      <w:lvlText w:val="•"/>
      <w:lvlJc w:val="left"/>
      <w:pPr>
        <w:ind w:left="2931" w:hanging="330"/>
      </w:pPr>
      <w:rPr>
        <w:rFonts w:hint="default"/>
        <w:lang w:val="en-US" w:eastAsia="en-US" w:bidi="ar-SA"/>
      </w:rPr>
    </w:lvl>
    <w:lvl w:ilvl="4" w:tplc="C174F4DC">
      <w:numFmt w:val="bullet"/>
      <w:lvlText w:val="•"/>
      <w:lvlJc w:val="left"/>
      <w:pPr>
        <w:ind w:left="3986" w:hanging="330"/>
      </w:pPr>
      <w:rPr>
        <w:rFonts w:hint="default"/>
        <w:lang w:val="en-US" w:eastAsia="en-US" w:bidi="ar-SA"/>
      </w:rPr>
    </w:lvl>
    <w:lvl w:ilvl="5" w:tplc="55868212">
      <w:numFmt w:val="bullet"/>
      <w:lvlText w:val="•"/>
      <w:lvlJc w:val="left"/>
      <w:pPr>
        <w:ind w:left="5042" w:hanging="330"/>
      </w:pPr>
      <w:rPr>
        <w:rFonts w:hint="default"/>
        <w:lang w:val="en-US" w:eastAsia="en-US" w:bidi="ar-SA"/>
      </w:rPr>
    </w:lvl>
    <w:lvl w:ilvl="6" w:tplc="502C2886">
      <w:numFmt w:val="bullet"/>
      <w:lvlText w:val="•"/>
      <w:lvlJc w:val="left"/>
      <w:pPr>
        <w:ind w:left="6097" w:hanging="330"/>
      </w:pPr>
      <w:rPr>
        <w:rFonts w:hint="default"/>
        <w:lang w:val="en-US" w:eastAsia="en-US" w:bidi="ar-SA"/>
      </w:rPr>
    </w:lvl>
    <w:lvl w:ilvl="7" w:tplc="F6442718">
      <w:numFmt w:val="bullet"/>
      <w:lvlText w:val="•"/>
      <w:lvlJc w:val="left"/>
      <w:pPr>
        <w:ind w:left="7153" w:hanging="330"/>
      </w:pPr>
      <w:rPr>
        <w:rFonts w:hint="default"/>
        <w:lang w:val="en-US" w:eastAsia="en-US" w:bidi="ar-SA"/>
      </w:rPr>
    </w:lvl>
    <w:lvl w:ilvl="8" w:tplc="114C06FE">
      <w:numFmt w:val="bullet"/>
      <w:lvlText w:val="•"/>
      <w:lvlJc w:val="left"/>
      <w:pPr>
        <w:ind w:left="8208" w:hanging="330"/>
      </w:pPr>
      <w:rPr>
        <w:rFonts w:hint="default"/>
        <w:lang w:val="en-US" w:eastAsia="en-US" w:bidi="ar-SA"/>
      </w:rPr>
    </w:lvl>
  </w:abstractNum>
  <w:abstractNum w:abstractNumId="4">
    <w:nsid w:val="77FA078A"/>
    <w:multiLevelType w:val="hybridMultilevel"/>
    <w:tmpl w:val="0980D232"/>
    <w:lvl w:ilvl="0" w:tplc="7890BF9E">
      <w:start w:val="1"/>
      <w:numFmt w:val="decimal"/>
      <w:lvlText w:val="%1."/>
      <w:lvlJc w:val="left"/>
      <w:pPr>
        <w:ind w:left="267" w:hanging="267"/>
        <w:jc w:val="left"/>
      </w:pPr>
      <w:rPr>
        <w:rFonts w:ascii="Arial" w:eastAsia="Arial" w:hAnsi="Arial" w:cs="Arial" w:hint="default"/>
        <w:w w:val="100"/>
        <w:sz w:val="24"/>
        <w:szCs w:val="24"/>
        <w:lang w:val="en-US" w:eastAsia="en-US" w:bidi="ar-SA"/>
      </w:rPr>
    </w:lvl>
    <w:lvl w:ilvl="1" w:tplc="BC4AF61C">
      <w:start w:val="1"/>
      <w:numFmt w:val="decimal"/>
      <w:lvlText w:val="%2."/>
      <w:lvlJc w:val="left"/>
      <w:pPr>
        <w:ind w:left="957" w:hanging="330"/>
        <w:jc w:val="left"/>
      </w:pPr>
      <w:rPr>
        <w:rFonts w:ascii="Arial" w:eastAsia="Arial" w:hAnsi="Arial" w:cs="Arial" w:hint="default"/>
        <w:w w:val="100"/>
        <w:sz w:val="24"/>
        <w:szCs w:val="24"/>
        <w:lang w:val="en-US" w:eastAsia="en-US" w:bidi="ar-SA"/>
      </w:rPr>
    </w:lvl>
    <w:lvl w:ilvl="2" w:tplc="214CD614">
      <w:numFmt w:val="bullet"/>
      <w:lvlText w:val="•"/>
      <w:lvlJc w:val="left"/>
      <w:pPr>
        <w:ind w:left="2022" w:hanging="330"/>
      </w:pPr>
      <w:rPr>
        <w:rFonts w:hint="default"/>
        <w:lang w:val="en-US" w:eastAsia="en-US" w:bidi="ar-SA"/>
      </w:rPr>
    </w:lvl>
    <w:lvl w:ilvl="3" w:tplc="35D207F0">
      <w:numFmt w:val="bullet"/>
      <w:lvlText w:val="•"/>
      <w:lvlJc w:val="left"/>
      <w:pPr>
        <w:ind w:left="3078" w:hanging="330"/>
      </w:pPr>
      <w:rPr>
        <w:rFonts w:hint="default"/>
        <w:lang w:val="en-US" w:eastAsia="en-US" w:bidi="ar-SA"/>
      </w:rPr>
    </w:lvl>
    <w:lvl w:ilvl="4" w:tplc="C174F4DC">
      <w:numFmt w:val="bullet"/>
      <w:lvlText w:val="•"/>
      <w:lvlJc w:val="left"/>
      <w:pPr>
        <w:ind w:left="4133" w:hanging="330"/>
      </w:pPr>
      <w:rPr>
        <w:rFonts w:hint="default"/>
        <w:lang w:val="en-US" w:eastAsia="en-US" w:bidi="ar-SA"/>
      </w:rPr>
    </w:lvl>
    <w:lvl w:ilvl="5" w:tplc="55868212">
      <w:numFmt w:val="bullet"/>
      <w:lvlText w:val="•"/>
      <w:lvlJc w:val="left"/>
      <w:pPr>
        <w:ind w:left="5189" w:hanging="330"/>
      </w:pPr>
      <w:rPr>
        <w:rFonts w:hint="default"/>
        <w:lang w:val="en-US" w:eastAsia="en-US" w:bidi="ar-SA"/>
      </w:rPr>
    </w:lvl>
    <w:lvl w:ilvl="6" w:tplc="502C2886">
      <w:numFmt w:val="bullet"/>
      <w:lvlText w:val="•"/>
      <w:lvlJc w:val="left"/>
      <w:pPr>
        <w:ind w:left="6244" w:hanging="330"/>
      </w:pPr>
      <w:rPr>
        <w:rFonts w:hint="default"/>
        <w:lang w:val="en-US" w:eastAsia="en-US" w:bidi="ar-SA"/>
      </w:rPr>
    </w:lvl>
    <w:lvl w:ilvl="7" w:tplc="F6442718">
      <w:numFmt w:val="bullet"/>
      <w:lvlText w:val="•"/>
      <w:lvlJc w:val="left"/>
      <w:pPr>
        <w:ind w:left="7300" w:hanging="330"/>
      </w:pPr>
      <w:rPr>
        <w:rFonts w:hint="default"/>
        <w:lang w:val="en-US" w:eastAsia="en-US" w:bidi="ar-SA"/>
      </w:rPr>
    </w:lvl>
    <w:lvl w:ilvl="8" w:tplc="114C06FE">
      <w:numFmt w:val="bullet"/>
      <w:lvlText w:val="•"/>
      <w:lvlJc w:val="left"/>
      <w:pPr>
        <w:ind w:left="8355" w:hanging="330"/>
      </w:pPr>
      <w:rPr>
        <w:rFonts w:hint="default"/>
        <w:lang w:val="en-US" w:eastAsia="en-US" w:bidi="ar-SA"/>
      </w:rPr>
    </w:lvl>
  </w:abstractNum>
  <w:abstractNum w:abstractNumId="5">
    <w:nsid w:val="7D003981"/>
    <w:multiLevelType w:val="hybridMultilevel"/>
    <w:tmpl w:val="78EC8E52"/>
    <w:lvl w:ilvl="0" w:tplc="56EAB54A">
      <w:numFmt w:val="bullet"/>
      <w:lvlText w:val=""/>
      <w:lvlJc w:val="left"/>
      <w:pPr>
        <w:ind w:left="810" w:hanging="330"/>
      </w:pPr>
      <w:rPr>
        <w:rFonts w:ascii="Symbol" w:eastAsia="Symbol" w:hAnsi="Symbol" w:cs="Symbol" w:hint="default"/>
        <w:w w:val="100"/>
        <w:position w:val="4"/>
        <w:sz w:val="24"/>
        <w:szCs w:val="24"/>
        <w:lang w:val="en-US" w:eastAsia="en-US" w:bidi="ar-SA"/>
      </w:rPr>
    </w:lvl>
    <w:lvl w:ilvl="1" w:tplc="866C51E4">
      <w:numFmt w:val="bullet"/>
      <w:lvlText w:val="•"/>
      <w:lvlJc w:val="left"/>
      <w:pPr>
        <w:ind w:left="1770" w:hanging="330"/>
      </w:pPr>
      <w:rPr>
        <w:rFonts w:hint="default"/>
        <w:lang w:val="en-US" w:eastAsia="en-US" w:bidi="ar-SA"/>
      </w:rPr>
    </w:lvl>
    <w:lvl w:ilvl="2" w:tplc="F530E038">
      <w:numFmt w:val="bullet"/>
      <w:lvlText w:val="•"/>
      <w:lvlJc w:val="left"/>
      <w:pPr>
        <w:ind w:left="2720" w:hanging="330"/>
      </w:pPr>
      <w:rPr>
        <w:rFonts w:hint="default"/>
        <w:lang w:val="en-US" w:eastAsia="en-US" w:bidi="ar-SA"/>
      </w:rPr>
    </w:lvl>
    <w:lvl w:ilvl="3" w:tplc="841458EE">
      <w:numFmt w:val="bullet"/>
      <w:lvlText w:val="•"/>
      <w:lvlJc w:val="left"/>
      <w:pPr>
        <w:ind w:left="3670" w:hanging="330"/>
      </w:pPr>
      <w:rPr>
        <w:rFonts w:hint="default"/>
        <w:lang w:val="en-US" w:eastAsia="en-US" w:bidi="ar-SA"/>
      </w:rPr>
    </w:lvl>
    <w:lvl w:ilvl="4" w:tplc="335E09C4">
      <w:numFmt w:val="bullet"/>
      <w:lvlText w:val="•"/>
      <w:lvlJc w:val="left"/>
      <w:pPr>
        <w:ind w:left="4620" w:hanging="330"/>
      </w:pPr>
      <w:rPr>
        <w:rFonts w:hint="default"/>
        <w:lang w:val="en-US" w:eastAsia="en-US" w:bidi="ar-SA"/>
      </w:rPr>
    </w:lvl>
    <w:lvl w:ilvl="5" w:tplc="15363EAE">
      <w:numFmt w:val="bullet"/>
      <w:lvlText w:val="•"/>
      <w:lvlJc w:val="left"/>
      <w:pPr>
        <w:ind w:left="5570" w:hanging="330"/>
      </w:pPr>
      <w:rPr>
        <w:rFonts w:hint="default"/>
        <w:lang w:val="en-US" w:eastAsia="en-US" w:bidi="ar-SA"/>
      </w:rPr>
    </w:lvl>
    <w:lvl w:ilvl="6" w:tplc="2A2C36F8">
      <w:numFmt w:val="bullet"/>
      <w:lvlText w:val="•"/>
      <w:lvlJc w:val="left"/>
      <w:pPr>
        <w:ind w:left="6520" w:hanging="330"/>
      </w:pPr>
      <w:rPr>
        <w:rFonts w:hint="default"/>
        <w:lang w:val="en-US" w:eastAsia="en-US" w:bidi="ar-SA"/>
      </w:rPr>
    </w:lvl>
    <w:lvl w:ilvl="7" w:tplc="27705C24">
      <w:numFmt w:val="bullet"/>
      <w:lvlText w:val="•"/>
      <w:lvlJc w:val="left"/>
      <w:pPr>
        <w:ind w:left="7470" w:hanging="330"/>
      </w:pPr>
      <w:rPr>
        <w:rFonts w:hint="default"/>
        <w:lang w:val="en-US" w:eastAsia="en-US" w:bidi="ar-SA"/>
      </w:rPr>
    </w:lvl>
    <w:lvl w:ilvl="8" w:tplc="46885D90">
      <w:numFmt w:val="bullet"/>
      <w:lvlText w:val="•"/>
      <w:lvlJc w:val="left"/>
      <w:pPr>
        <w:ind w:left="8420" w:hanging="330"/>
      </w:pPr>
      <w:rPr>
        <w:rFonts w:hint="default"/>
        <w:lang w:val="en-US" w:eastAsia="en-US" w:bidi="ar-SA"/>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BA7F69"/>
    <w:rsid w:val="000159F8"/>
    <w:rsid w:val="00020569"/>
    <w:rsid w:val="00030D83"/>
    <w:rsid w:val="00034A7B"/>
    <w:rsid w:val="00072834"/>
    <w:rsid w:val="000762BD"/>
    <w:rsid w:val="00083790"/>
    <w:rsid w:val="00085541"/>
    <w:rsid w:val="000A364C"/>
    <w:rsid w:val="000C50D0"/>
    <w:rsid w:val="000D6C09"/>
    <w:rsid w:val="000F009A"/>
    <w:rsid w:val="00127901"/>
    <w:rsid w:val="001407CE"/>
    <w:rsid w:val="00144021"/>
    <w:rsid w:val="00164A60"/>
    <w:rsid w:val="0017214A"/>
    <w:rsid w:val="00192EF7"/>
    <w:rsid w:val="001B3B4A"/>
    <w:rsid w:val="001B46C1"/>
    <w:rsid w:val="001B4DAA"/>
    <w:rsid w:val="001B6624"/>
    <w:rsid w:val="001B7D3B"/>
    <w:rsid w:val="001D47DA"/>
    <w:rsid w:val="001D4D06"/>
    <w:rsid w:val="001E1624"/>
    <w:rsid w:val="001E3C86"/>
    <w:rsid w:val="001E64FD"/>
    <w:rsid w:val="001E6907"/>
    <w:rsid w:val="0020576A"/>
    <w:rsid w:val="00206DBF"/>
    <w:rsid w:val="00241AD2"/>
    <w:rsid w:val="00243C9D"/>
    <w:rsid w:val="00243D9A"/>
    <w:rsid w:val="00244D0A"/>
    <w:rsid w:val="0025343B"/>
    <w:rsid w:val="002704B3"/>
    <w:rsid w:val="00274641"/>
    <w:rsid w:val="00284774"/>
    <w:rsid w:val="002A023D"/>
    <w:rsid w:val="002A14DD"/>
    <w:rsid w:val="002A3725"/>
    <w:rsid w:val="002A7321"/>
    <w:rsid w:val="002B5EC7"/>
    <w:rsid w:val="002C2925"/>
    <w:rsid w:val="002D4145"/>
    <w:rsid w:val="002D5436"/>
    <w:rsid w:val="002F0225"/>
    <w:rsid w:val="00301296"/>
    <w:rsid w:val="00303B56"/>
    <w:rsid w:val="00303CE7"/>
    <w:rsid w:val="003100F0"/>
    <w:rsid w:val="00323638"/>
    <w:rsid w:val="00335CD9"/>
    <w:rsid w:val="00341167"/>
    <w:rsid w:val="003A3D44"/>
    <w:rsid w:val="003A67B8"/>
    <w:rsid w:val="003A699F"/>
    <w:rsid w:val="003A7FDA"/>
    <w:rsid w:val="003B4E18"/>
    <w:rsid w:val="003C35AE"/>
    <w:rsid w:val="003C626C"/>
    <w:rsid w:val="003E50E1"/>
    <w:rsid w:val="003E5982"/>
    <w:rsid w:val="003E6565"/>
    <w:rsid w:val="003F4236"/>
    <w:rsid w:val="003F52F6"/>
    <w:rsid w:val="003F623F"/>
    <w:rsid w:val="0042571A"/>
    <w:rsid w:val="00434069"/>
    <w:rsid w:val="00435C91"/>
    <w:rsid w:val="00441446"/>
    <w:rsid w:val="0045178C"/>
    <w:rsid w:val="00454B0B"/>
    <w:rsid w:val="0046052A"/>
    <w:rsid w:val="0046385C"/>
    <w:rsid w:val="0046717F"/>
    <w:rsid w:val="0047095B"/>
    <w:rsid w:val="004848B5"/>
    <w:rsid w:val="00486E9A"/>
    <w:rsid w:val="00495D52"/>
    <w:rsid w:val="004B0941"/>
    <w:rsid w:val="004C7F95"/>
    <w:rsid w:val="004D5B75"/>
    <w:rsid w:val="004F2AB8"/>
    <w:rsid w:val="004F5C40"/>
    <w:rsid w:val="004F6531"/>
    <w:rsid w:val="005077AD"/>
    <w:rsid w:val="005077B9"/>
    <w:rsid w:val="005206FB"/>
    <w:rsid w:val="005303C9"/>
    <w:rsid w:val="005408D0"/>
    <w:rsid w:val="005511A5"/>
    <w:rsid w:val="00581118"/>
    <w:rsid w:val="00581306"/>
    <w:rsid w:val="005976F4"/>
    <w:rsid w:val="005A027B"/>
    <w:rsid w:val="005A32D7"/>
    <w:rsid w:val="005A346B"/>
    <w:rsid w:val="005C38C1"/>
    <w:rsid w:val="005D4696"/>
    <w:rsid w:val="005E5AC5"/>
    <w:rsid w:val="005F5B75"/>
    <w:rsid w:val="00606BB9"/>
    <w:rsid w:val="006101D8"/>
    <w:rsid w:val="006109ED"/>
    <w:rsid w:val="00624307"/>
    <w:rsid w:val="00624B2D"/>
    <w:rsid w:val="006250FC"/>
    <w:rsid w:val="006305EF"/>
    <w:rsid w:val="006372A1"/>
    <w:rsid w:val="00646451"/>
    <w:rsid w:val="00655D48"/>
    <w:rsid w:val="00667605"/>
    <w:rsid w:val="00684218"/>
    <w:rsid w:val="00690C06"/>
    <w:rsid w:val="00695239"/>
    <w:rsid w:val="0069672D"/>
    <w:rsid w:val="006A29C5"/>
    <w:rsid w:val="006A62E7"/>
    <w:rsid w:val="006B1B90"/>
    <w:rsid w:val="006B2395"/>
    <w:rsid w:val="006E40F1"/>
    <w:rsid w:val="006E54E1"/>
    <w:rsid w:val="006F08B6"/>
    <w:rsid w:val="00701F8B"/>
    <w:rsid w:val="00712E9B"/>
    <w:rsid w:val="00754173"/>
    <w:rsid w:val="00762656"/>
    <w:rsid w:val="00767563"/>
    <w:rsid w:val="00774357"/>
    <w:rsid w:val="00781597"/>
    <w:rsid w:val="007932C5"/>
    <w:rsid w:val="00793FA1"/>
    <w:rsid w:val="007B66C1"/>
    <w:rsid w:val="007C0917"/>
    <w:rsid w:val="007D1CFA"/>
    <w:rsid w:val="007F798D"/>
    <w:rsid w:val="008336FC"/>
    <w:rsid w:val="00833A1D"/>
    <w:rsid w:val="00845FC9"/>
    <w:rsid w:val="00861BF2"/>
    <w:rsid w:val="00866143"/>
    <w:rsid w:val="00882316"/>
    <w:rsid w:val="00893C05"/>
    <w:rsid w:val="008A39E6"/>
    <w:rsid w:val="008A3B1B"/>
    <w:rsid w:val="008F6E0C"/>
    <w:rsid w:val="00903F7C"/>
    <w:rsid w:val="00917367"/>
    <w:rsid w:val="00930062"/>
    <w:rsid w:val="0094017F"/>
    <w:rsid w:val="009558EC"/>
    <w:rsid w:val="00963B88"/>
    <w:rsid w:val="009717E2"/>
    <w:rsid w:val="00982FE5"/>
    <w:rsid w:val="0098366B"/>
    <w:rsid w:val="0098414B"/>
    <w:rsid w:val="009B3A93"/>
    <w:rsid w:val="009B4CEE"/>
    <w:rsid w:val="009C117B"/>
    <w:rsid w:val="009C1BEE"/>
    <w:rsid w:val="009E6217"/>
    <w:rsid w:val="009F33CD"/>
    <w:rsid w:val="00A00218"/>
    <w:rsid w:val="00A03E12"/>
    <w:rsid w:val="00A059E3"/>
    <w:rsid w:val="00A07BB5"/>
    <w:rsid w:val="00A300C3"/>
    <w:rsid w:val="00A30B5C"/>
    <w:rsid w:val="00A93E4F"/>
    <w:rsid w:val="00A9411F"/>
    <w:rsid w:val="00AA00A3"/>
    <w:rsid w:val="00AB6066"/>
    <w:rsid w:val="00AC4920"/>
    <w:rsid w:val="00AD1EE7"/>
    <w:rsid w:val="00AD63CA"/>
    <w:rsid w:val="00AE7F72"/>
    <w:rsid w:val="00B1435D"/>
    <w:rsid w:val="00B1451B"/>
    <w:rsid w:val="00B3779F"/>
    <w:rsid w:val="00B408A6"/>
    <w:rsid w:val="00B55123"/>
    <w:rsid w:val="00B649BD"/>
    <w:rsid w:val="00B72ABB"/>
    <w:rsid w:val="00BA6138"/>
    <w:rsid w:val="00BA7F69"/>
    <w:rsid w:val="00BB7FA7"/>
    <w:rsid w:val="00BC20BB"/>
    <w:rsid w:val="00BE2110"/>
    <w:rsid w:val="00BE78F5"/>
    <w:rsid w:val="00BF1480"/>
    <w:rsid w:val="00BF2916"/>
    <w:rsid w:val="00C06B61"/>
    <w:rsid w:val="00C16D41"/>
    <w:rsid w:val="00C25999"/>
    <w:rsid w:val="00C2667C"/>
    <w:rsid w:val="00C32437"/>
    <w:rsid w:val="00C34C62"/>
    <w:rsid w:val="00C51122"/>
    <w:rsid w:val="00C512A1"/>
    <w:rsid w:val="00C529BA"/>
    <w:rsid w:val="00C55766"/>
    <w:rsid w:val="00C6279A"/>
    <w:rsid w:val="00C73E53"/>
    <w:rsid w:val="00C7641B"/>
    <w:rsid w:val="00C7642A"/>
    <w:rsid w:val="00C83709"/>
    <w:rsid w:val="00CB3AC3"/>
    <w:rsid w:val="00CE4D7A"/>
    <w:rsid w:val="00CE721E"/>
    <w:rsid w:val="00D07739"/>
    <w:rsid w:val="00D17F04"/>
    <w:rsid w:val="00D213D0"/>
    <w:rsid w:val="00D520BC"/>
    <w:rsid w:val="00D603BE"/>
    <w:rsid w:val="00D80AD3"/>
    <w:rsid w:val="00DA6839"/>
    <w:rsid w:val="00DA7B13"/>
    <w:rsid w:val="00DC2491"/>
    <w:rsid w:val="00DD4FCB"/>
    <w:rsid w:val="00DF7787"/>
    <w:rsid w:val="00E04B3E"/>
    <w:rsid w:val="00E15E6F"/>
    <w:rsid w:val="00E4700B"/>
    <w:rsid w:val="00E47B24"/>
    <w:rsid w:val="00E571B9"/>
    <w:rsid w:val="00E66228"/>
    <w:rsid w:val="00E8202B"/>
    <w:rsid w:val="00EC539D"/>
    <w:rsid w:val="00EC5AE4"/>
    <w:rsid w:val="00ED6D19"/>
    <w:rsid w:val="00F062D6"/>
    <w:rsid w:val="00F13E6D"/>
    <w:rsid w:val="00F20DB6"/>
    <w:rsid w:val="00F2440C"/>
    <w:rsid w:val="00F34857"/>
    <w:rsid w:val="00F4096E"/>
    <w:rsid w:val="00F5297A"/>
    <w:rsid w:val="00F60B5B"/>
    <w:rsid w:val="00F83FD5"/>
    <w:rsid w:val="00FA00A5"/>
    <w:rsid w:val="00FC04C7"/>
    <w:rsid w:val="00FC4882"/>
    <w:rsid w:val="00FD05DA"/>
    <w:rsid w:val="00FD1158"/>
    <w:rsid w:val="00FD4416"/>
    <w:rsid w:val="00FE5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A7F69"/>
    <w:rPr>
      <w:rFonts w:ascii="Arial" w:eastAsia="Arial" w:hAnsi="Arial" w:cs="Arial"/>
    </w:rPr>
  </w:style>
  <w:style w:type="paragraph" w:styleId="Heading1">
    <w:name w:val="heading 1"/>
    <w:basedOn w:val="Normal"/>
    <w:uiPriority w:val="1"/>
    <w:qFormat/>
    <w:rsid w:val="00BA7F69"/>
    <w:pPr>
      <w:spacing w:before="1"/>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7F69"/>
    <w:rPr>
      <w:sz w:val="24"/>
      <w:szCs w:val="24"/>
    </w:rPr>
  </w:style>
  <w:style w:type="paragraph" w:styleId="ListParagraph">
    <w:name w:val="List Paragraph"/>
    <w:basedOn w:val="Normal"/>
    <w:uiPriority w:val="1"/>
    <w:qFormat/>
    <w:rsid w:val="00BA7F69"/>
    <w:pPr>
      <w:ind w:left="810" w:hanging="330"/>
    </w:pPr>
  </w:style>
  <w:style w:type="paragraph" w:customStyle="1" w:styleId="TableParagraph">
    <w:name w:val="Table Paragraph"/>
    <w:basedOn w:val="Normal"/>
    <w:uiPriority w:val="1"/>
    <w:qFormat/>
    <w:rsid w:val="00BA7F69"/>
    <w:pPr>
      <w:ind w:left="85"/>
    </w:pPr>
  </w:style>
  <w:style w:type="character" w:styleId="Hyperlink">
    <w:name w:val="Hyperlink"/>
    <w:basedOn w:val="DefaultParagraphFont"/>
    <w:uiPriority w:val="99"/>
    <w:unhideWhenUsed/>
    <w:rsid w:val="00D603BE"/>
    <w:rPr>
      <w:color w:val="0000FF" w:themeColor="hyperlink"/>
      <w:u w:val="single"/>
    </w:rPr>
  </w:style>
  <w:style w:type="table" w:styleId="TableGrid">
    <w:name w:val="Table Grid"/>
    <w:basedOn w:val="TableNormal"/>
    <w:uiPriority w:val="59"/>
    <w:rsid w:val="00244D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077AD"/>
    <w:pPr>
      <w:tabs>
        <w:tab w:val="center" w:pos="4680"/>
        <w:tab w:val="right" w:pos="9360"/>
      </w:tabs>
    </w:pPr>
  </w:style>
  <w:style w:type="character" w:customStyle="1" w:styleId="HeaderChar">
    <w:name w:val="Header Char"/>
    <w:basedOn w:val="DefaultParagraphFont"/>
    <w:link w:val="Header"/>
    <w:uiPriority w:val="99"/>
    <w:rsid w:val="005077AD"/>
    <w:rPr>
      <w:rFonts w:ascii="Arial" w:eastAsia="Arial" w:hAnsi="Arial" w:cs="Arial"/>
    </w:rPr>
  </w:style>
  <w:style w:type="paragraph" w:styleId="Footer">
    <w:name w:val="footer"/>
    <w:basedOn w:val="Normal"/>
    <w:link w:val="FooterChar"/>
    <w:uiPriority w:val="99"/>
    <w:semiHidden/>
    <w:unhideWhenUsed/>
    <w:rsid w:val="005077AD"/>
    <w:pPr>
      <w:tabs>
        <w:tab w:val="center" w:pos="4680"/>
        <w:tab w:val="right" w:pos="9360"/>
      </w:tabs>
    </w:pPr>
  </w:style>
  <w:style w:type="character" w:customStyle="1" w:styleId="FooterChar">
    <w:name w:val="Footer Char"/>
    <w:basedOn w:val="DefaultParagraphFont"/>
    <w:link w:val="Footer"/>
    <w:uiPriority w:val="99"/>
    <w:semiHidden/>
    <w:rsid w:val="005077AD"/>
    <w:rPr>
      <w:rFonts w:ascii="Arial" w:eastAsia="Arial" w:hAnsi="Arial"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asework@markey.senate.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GOffice@state.ma.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GOoffice@state.ma.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ncy@mail.house.gov" TargetMode="External"/><Relationship Id="rId5" Type="http://schemas.openxmlformats.org/officeDocument/2006/relationships/footnotes" Target="footnotes.xml"/><Relationship Id="rId15" Type="http://schemas.openxmlformats.org/officeDocument/2006/relationships/hyperlink" Target="mailto:mayor@noston.gov" TargetMode="External"/><Relationship Id="rId10" Type="http://schemas.openxmlformats.org/officeDocument/2006/relationships/hyperlink" Target="mailto:Senator.harris@senate.gov" TargetMode="External"/><Relationship Id="rId4" Type="http://schemas.openxmlformats.org/officeDocument/2006/relationships/webSettings" Target="webSettings.xml"/><Relationship Id="rId9" Type="http://schemas.openxmlformats.org/officeDocument/2006/relationships/hyperlink" Target="http://www.usa.gov/elected-officials" TargetMode="External"/><Relationship Id="rId14" Type="http://schemas.openxmlformats.org/officeDocument/2006/relationships/hyperlink" Target="mailto:info@billkea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7</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Mn</cp:lastModifiedBy>
  <cp:revision>254</cp:revision>
  <dcterms:created xsi:type="dcterms:W3CDTF">2021-02-25T20:33:00Z</dcterms:created>
  <dcterms:modified xsi:type="dcterms:W3CDTF">2021-03-31T21:15:00Z</dcterms:modified>
</cp:coreProperties>
</file>